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23" w:rsidRDefault="00484723" w:rsidP="00484723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Карта </w:t>
      </w:r>
      <w:proofErr w:type="spellStart"/>
      <w:r>
        <w:rPr>
          <w:b/>
          <w:sz w:val="28"/>
          <w:szCs w:val="28"/>
          <w:lang w:val="ru-RU"/>
        </w:rPr>
        <w:t>педдиагностики</w:t>
      </w:r>
      <w:proofErr w:type="spellEnd"/>
      <w:r>
        <w:rPr>
          <w:b/>
          <w:sz w:val="28"/>
          <w:szCs w:val="28"/>
          <w:lang w:val="ru-RU"/>
        </w:rPr>
        <w:t xml:space="preserve"> развития воспитанников </w:t>
      </w:r>
      <w:r>
        <w:rPr>
          <w:b/>
          <w:color w:val="222222"/>
          <w:sz w:val="28"/>
          <w:szCs w:val="28"/>
          <w:lang w:val="ru-RU"/>
        </w:rPr>
        <w:t>возрастной группы детей от 5-6 лет № ___</w:t>
      </w:r>
    </w:p>
    <w:p w:rsidR="00110882" w:rsidRDefault="00484723" w:rsidP="00484723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       </w:t>
      </w:r>
      <w:r w:rsidR="00110882">
        <w:rPr>
          <w:b/>
          <w:color w:val="222222"/>
          <w:sz w:val="28"/>
          <w:szCs w:val="28"/>
          <w:lang w:val="ru-RU"/>
        </w:rPr>
        <w:t>«Речевое развитие»</w:t>
      </w:r>
      <w:r w:rsidR="00110882">
        <w:rPr>
          <w:b/>
          <w:color w:val="222222"/>
          <w:sz w:val="28"/>
          <w:szCs w:val="28"/>
        </w:rPr>
        <w:t> </w:t>
      </w:r>
      <w:r w:rsidR="00110882">
        <w:rPr>
          <w:b/>
          <w:color w:val="222222"/>
          <w:sz w:val="28"/>
          <w:szCs w:val="28"/>
          <w:lang w:val="ru-RU"/>
        </w:rPr>
        <w:t xml:space="preserve">ФОП ДО </w:t>
      </w:r>
      <w:r w:rsidR="00110882">
        <w:rPr>
          <w:b/>
          <w:sz w:val="28"/>
          <w:szCs w:val="28"/>
          <w:lang w:val="ru-RU"/>
        </w:rPr>
        <w:t>(п.20.6</w:t>
      </w:r>
      <w:r w:rsidR="00110882">
        <w:rPr>
          <w:sz w:val="28"/>
          <w:szCs w:val="28"/>
          <w:lang w:val="ru-RU"/>
        </w:rPr>
        <w:t>)</w:t>
      </w:r>
      <w:r>
        <w:rPr>
          <w:b/>
          <w:color w:val="222222"/>
          <w:sz w:val="28"/>
          <w:szCs w:val="28"/>
          <w:lang w:val="ru-RU"/>
        </w:rPr>
        <w:t xml:space="preserve">                 </w:t>
      </w:r>
      <w:r w:rsidR="00110882">
        <w:rPr>
          <w:b/>
          <w:color w:val="222222"/>
          <w:sz w:val="28"/>
          <w:szCs w:val="28"/>
          <w:lang w:val="ru-RU"/>
        </w:rPr>
        <w:t>дата _________</w:t>
      </w:r>
    </w:p>
    <w:p w:rsidR="008E29C1" w:rsidRDefault="008E29C1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7A1608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-.9pt;margin-top:10.1pt;width:11.2pt;height:12.15pt;z-index:25165619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3.1pt;margin-top:.75pt;width:10.75pt;height:9.35pt;z-index:251651072" fillcolor="black [3200]" strokecolor="#f2f2f2 [3041]" strokeweight="3pt">
            <v:shadow on="t" type="perspective" color="#7f7f7f [1601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7A1608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7A1608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57216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7A1608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58240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484723" w:rsidTr="00110882">
        <w:trPr>
          <w:trHeight w:val="673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D02060" w:rsidP="00E70E7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="Times New Roman" w:hAnsi="Times New Roman"/>
                <w:b/>
                <w:bCs/>
                <w:spacing w:val="-2"/>
              </w:rPr>
            </w:pPr>
            <w:r w:rsidRPr="00441DC4">
              <w:rPr>
                <w:rFonts w:ascii="Times New Roman" w:hAnsi="Times New Roman"/>
                <w:b/>
                <w:bCs/>
                <w:spacing w:val="-2"/>
              </w:rPr>
              <w:t>Формирование словаря</w:t>
            </w:r>
          </w:p>
          <w:p w:rsidR="00D02060" w:rsidRPr="00441DC4" w:rsidRDefault="00E9391C" w:rsidP="00E70E78">
            <w:pPr>
              <w:pStyle w:val="a4"/>
              <w:spacing w:after="0" w:line="240" w:lineRule="auto"/>
              <w:ind w:left="67"/>
              <w:jc w:val="both"/>
              <w:rPr>
                <w:rFonts w:ascii="Times New Roman" w:hAnsi="Times New Roman"/>
              </w:rPr>
            </w:pPr>
            <w:r w:rsidRPr="00441DC4">
              <w:rPr>
                <w:rFonts w:ascii="Times New Roman" w:hAnsi="Times New Roman"/>
              </w:rPr>
              <w:t>1.1</w:t>
            </w:r>
            <w:proofErr w:type="gramStart"/>
            <w:r w:rsidR="00235DF6" w:rsidRPr="00441DC4">
              <w:rPr>
                <w:rFonts w:ascii="Times New Roman" w:hAnsi="Times New Roman"/>
              </w:rPr>
              <w:t xml:space="preserve"> </w:t>
            </w:r>
            <w:r w:rsidR="00F8505C" w:rsidRPr="00441DC4">
              <w:rPr>
                <w:rFonts w:ascii="Times New Roman" w:hAnsi="Times New Roman"/>
              </w:rPr>
              <w:t>У</w:t>
            </w:r>
            <w:proofErr w:type="gramEnd"/>
            <w:r w:rsidR="00F8505C" w:rsidRPr="00441DC4">
              <w:rPr>
                <w:rFonts w:ascii="Times New Roman" w:hAnsi="Times New Roman"/>
              </w:rPr>
              <w:t xml:space="preserve"> ребенка расширяется и развивается словарь за счет представлений о явлениях социальной жизни, взаимоотношениях и характерах людей, профессиях, технике, трудовых действиях, состояниях людей, социально-нравственных категориях, обобщающих словах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F8505C" w:rsidRPr="00484723" w:rsidTr="00E70E78">
        <w:trPr>
          <w:trHeight w:val="189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05C" w:rsidRPr="00441DC4" w:rsidRDefault="00F8505C" w:rsidP="00E70E78">
            <w:pPr>
              <w:spacing w:before="0" w:beforeAutospacing="0" w:after="0"/>
              <w:rPr>
                <w:rFonts w:ascii="Times New Roman" w:hAnsi="Times New Roman" w:cs="Times New Roman"/>
                <w:bCs/>
                <w:spacing w:val="-2"/>
                <w:lang w:val="ru-RU"/>
              </w:rPr>
            </w:pPr>
            <w:r w:rsidRPr="00441DC4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1.2 </w:t>
            </w:r>
            <w:r w:rsidRPr="00441DC4">
              <w:rPr>
                <w:rFonts w:ascii="Times New Roman" w:hAnsi="Times New Roman" w:cs="Times New Roman"/>
                <w:lang w:val="ru-RU"/>
              </w:rPr>
              <w:t>Ребенок овладевает и активно использует в речи</w:t>
            </w:r>
            <w:r w:rsidRPr="00441DC4">
              <w:rPr>
                <w:rFonts w:ascii="Times New Roman" w:hAnsi="Times New Roman" w:cs="Times New Roman"/>
              </w:rPr>
              <w:t> </w:t>
            </w:r>
            <w:r w:rsidRPr="00441DC4">
              <w:rPr>
                <w:rFonts w:ascii="Times New Roman" w:hAnsi="Times New Roman" w:cs="Times New Roman"/>
                <w:lang w:val="ru-RU"/>
              </w:rPr>
              <w:t>синонимы и антонимы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05C" w:rsidRPr="00441DC4" w:rsidRDefault="00F8505C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E70E78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1D" w:rsidRPr="00441DC4" w:rsidRDefault="00401B1D" w:rsidP="00E70E7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="Times New Roman" w:hAnsi="Times New Roman"/>
                <w:b/>
                <w:bCs/>
                <w:spacing w:val="-2"/>
              </w:rPr>
            </w:pPr>
            <w:r w:rsidRPr="00441DC4">
              <w:rPr>
                <w:rFonts w:ascii="Times New Roman" w:hAnsi="Times New Roman"/>
                <w:b/>
                <w:bCs/>
                <w:spacing w:val="-2"/>
              </w:rPr>
              <w:t>Звуковая культура речи </w:t>
            </w:r>
            <w:r w:rsidR="00E70E78" w:rsidRPr="00441DC4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="00E9391C" w:rsidRPr="00441DC4">
              <w:rPr>
                <w:rFonts w:ascii="Times New Roman" w:hAnsi="Times New Roman"/>
              </w:rPr>
              <w:t xml:space="preserve">2.1 </w:t>
            </w:r>
            <w:r w:rsidR="00F8505C" w:rsidRPr="00441DC4">
              <w:rPr>
                <w:rFonts w:ascii="Times New Roman" w:hAnsi="Times New Roman"/>
              </w:rPr>
              <w:t>Ребенок продолжает развивать интонационную культуру речи, фонематический слух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484723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441DC4" w:rsidRDefault="00E9391C" w:rsidP="00E70E78">
            <w:pPr>
              <w:spacing w:before="0" w:beforeAutospacing="0" w:after="0"/>
              <w:ind w:right="75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 xml:space="preserve">2.2 </w:t>
            </w:r>
            <w:r w:rsidR="00F8505C" w:rsidRPr="00441DC4">
              <w:rPr>
                <w:rFonts w:ascii="Times New Roman" w:hAnsi="Times New Roman" w:cs="Times New Roman"/>
                <w:lang w:val="ru-RU"/>
              </w:rPr>
              <w:t>Ребенок говорит внятно, выразительно, в нормальном темпе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E9391C" w:rsidP="00E70E78">
            <w:pPr>
              <w:spacing w:before="0" w:beforeAutospacing="0" w:after="0"/>
              <w:ind w:right="75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 xml:space="preserve">2.3 </w:t>
            </w:r>
            <w:r w:rsidR="00F8505C" w:rsidRPr="00441DC4">
              <w:rPr>
                <w:rFonts w:ascii="Times New Roman" w:hAnsi="Times New Roman" w:cs="Times New Roman"/>
                <w:lang w:val="ru-RU"/>
              </w:rPr>
              <w:t>Ребенок умеет правильно произносить сонорные</w:t>
            </w:r>
            <w:r w:rsidR="00F8505C" w:rsidRPr="00441DC4">
              <w:rPr>
                <w:rFonts w:ascii="Times New Roman" w:hAnsi="Times New Roman" w:cs="Times New Roman"/>
              </w:rPr>
              <w:t> </w:t>
            </w:r>
            <w:r w:rsidR="00F8505C" w:rsidRPr="00441DC4">
              <w:rPr>
                <w:rFonts w:ascii="Times New Roman" w:hAnsi="Times New Roman" w:cs="Times New Roman"/>
                <w:lang w:val="ru-RU"/>
              </w:rPr>
              <w:t>звуки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E9391C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 xml:space="preserve">2.4 </w:t>
            </w:r>
            <w:r w:rsidR="00F8505C" w:rsidRPr="00441DC4">
              <w:rPr>
                <w:rFonts w:ascii="Times New Roman" w:hAnsi="Times New Roman" w:cs="Times New Roman"/>
                <w:lang w:val="ru-RU"/>
              </w:rPr>
              <w:t>Ребенок способен использовать средства интонационной выразительности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E70E78">
        <w:trPr>
          <w:trHeight w:val="159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E9391C" w:rsidP="00E70E7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="Times New Roman" w:hAnsi="Times New Roman"/>
                <w:b/>
                <w:bCs/>
                <w:spacing w:val="-2"/>
              </w:rPr>
            </w:pPr>
            <w:r w:rsidRPr="00441DC4">
              <w:rPr>
                <w:rFonts w:ascii="Times New Roman" w:hAnsi="Times New Roman"/>
                <w:b/>
                <w:bCs/>
                <w:spacing w:val="-2"/>
              </w:rPr>
              <w:t>Грамматический строй речи</w:t>
            </w:r>
          </w:p>
          <w:p w:rsidR="00E9391C" w:rsidRPr="00441DC4" w:rsidRDefault="00E9391C" w:rsidP="00E70E78">
            <w:pPr>
              <w:pStyle w:val="a4"/>
              <w:spacing w:after="0" w:line="240" w:lineRule="auto"/>
              <w:ind w:left="-75"/>
              <w:rPr>
                <w:rFonts w:ascii="Times New Roman" w:hAnsi="Times New Roman"/>
              </w:rPr>
            </w:pPr>
            <w:r w:rsidRPr="00441DC4">
              <w:rPr>
                <w:rFonts w:ascii="Times New Roman" w:hAnsi="Times New Roman"/>
              </w:rPr>
              <w:t xml:space="preserve">3.1 </w:t>
            </w:r>
            <w:r w:rsidR="00F8505C" w:rsidRPr="00441DC4">
              <w:rPr>
                <w:rFonts w:ascii="Times New Roman" w:hAnsi="Times New Roman"/>
              </w:rPr>
              <w:t>Ребенок способен правильно использовать несклоняемые существительные, слова, имеющие только множественное или единственное число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81139E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>3.2</w:t>
            </w:r>
            <w:r w:rsidR="00E9391C" w:rsidRPr="00441D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8505C" w:rsidRPr="00441DC4">
              <w:rPr>
                <w:rFonts w:ascii="Times New Roman" w:hAnsi="Times New Roman" w:cs="Times New Roman"/>
                <w:lang w:val="ru-RU"/>
              </w:rPr>
              <w:t>Ребенок способен использовать в речи существительные множественного числа в родительном падеже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E70E78">
        <w:trPr>
          <w:trHeight w:val="6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F8505C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>3.</w:t>
            </w:r>
            <w:r w:rsidR="0081139E" w:rsidRPr="00441DC4">
              <w:rPr>
                <w:rFonts w:ascii="Times New Roman" w:hAnsi="Times New Roman" w:cs="Times New Roman"/>
                <w:lang w:val="ru-RU"/>
              </w:rPr>
              <w:t>3</w:t>
            </w:r>
            <w:r w:rsidRPr="00441DC4">
              <w:rPr>
                <w:rFonts w:ascii="Times New Roman" w:hAnsi="Times New Roman" w:cs="Times New Roman"/>
                <w:lang w:val="ru-RU"/>
              </w:rPr>
              <w:t xml:space="preserve"> Ребенок правильно использует согласование существительных с числительными</w:t>
            </w:r>
            <w:r w:rsidRPr="00441D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F8505C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 xml:space="preserve">3.4 </w:t>
            </w:r>
            <w:r w:rsidR="00E9391C" w:rsidRPr="00441D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07E58" w:rsidRPr="00441DC4">
              <w:rPr>
                <w:rFonts w:ascii="Times New Roman" w:hAnsi="Times New Roman" w:cs="Times New Roman"/>
                <w:lang w:val="ru-RU"/>
              </w:rPr>
              <w:t>Ребенок</w:t>
            </w:r>
            <w:r w:rsidRPr="00441DC4">
              <w:rPr>
                <w:rFonts w:ascii="Times New Roman" w:hAnsi="Times New Roman" w:cs="Times New Roman"/>
                <w:lang w:val="ru-RU"/>
              </w:rPr>
              <w:t xml:space="preserve"> использует </w:t>
            </w:r>
            <w:r w:rsidR="00A07E58" w:rsidRPr="00441DC4">
              <w:rPr>
                <w:rFonts w:ascii="Times New Roman" w:hAnsi="Times New Roman" w:cs="Times New Roman"/>
                <w:lang w:val="ru-RU"/>
              </w:rPr>
              <w:t>в речи простые сложносочиненные и сложноподчиненные предложения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D44" w:rsidRPr="00441DC4" w:rsidRDefault="00160D44" w:rsidP="00E70E78">
            <w:pPr>
              <w:spacing w:before="0" w:beforeAutospacing="0" w:after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4 </w:t>
            </w:r>
            <w:r w:rsidRPr="00441DC4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Связная речь</w:t>
            </w:r>
            <w:r w:rsidR="00AD4383" w:rsidRPr="00441DC4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441DC4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4.1 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Ребенок способен составлять рассказы, пересказы без помощи педагога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AD4383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 xml:space="preserve">4.2 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Ребенок способен вести диалог и использовать</w:t>
            </w:r>
            <w:r w:rsidR="00235DF6" w:rsidRPr="00441DC4">
              <w:rPr>
                <w:rFonts w:ascii="Times New Roman" w:hAnsi="Times New Roman" w:cs="Times New Roman"/>
              </w:rPr>
              <w:t> 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разные типы реплик, невербальные средства общения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AD4383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 xml:space="preserve">4.3 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Ребенок использует в речи построение игровых диалогов, сочинение сюжетных рассказов, использование доказательной, выразительной речи, может замечать и исправлять ошибки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AD4383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 xml:space="preserve">4.4 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Ребенок использует формулы речевого этикета, употребляет их без напоминания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78" w:rsidRPr="00441DC4" w:rsidRDefault="00AD4383" w:rsidP="00E70E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</w:pPr>
            <w:r w:rsidRPr="00441DC4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5. Подготовка детей к обучению грамоте</w:t>
            </w:r>
          </w:p>
          <w:p w:rsidR="00AD4383" w:rsidRPr="00441DC4" w:rsidRDefault="00AD4383" w:rsidP="00E70E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</w:pPr>
            <w:proofErr w:type="gramStart"/>
            <w:r w:rsidRPr="00441DC4">
              <w:rPr>
                <w:rFonts w:ascii="Times New Roman" w:hAnsi="Times New Roman" w:cs="Times New Roman"/>
                <w:lang w:val="ru-RU"/>
              </w:rPr>
              <w:t xml:space="preserve">5.1 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Ребенок способен объяснить термин «слово», «звук», «буква», «предложение», «гласный звук» и «согласный звук»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441DC4" w:rsidRDefault="00AD4383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 xml:space="preserve">5.2 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 xml:space="preserve">Ребёнок умеет осуществлять звуковой анализ простых </w:t>
            </w:r>
            <w:proofErr w:type="spellStart"/>
            <w:r w:rsidR="00235DF6" w:rsidRPr="00441DC4">
              <w:rPr>
                <w:rFonts w:ascii="Times New Roman" w:hAnsi="Times New Roman" w:cs="Times New Roman"/>
                <w:lang w:val="ru-RU"/>
              </w:rPr>
              <w:t>трехзвуковых</w:t>
            </w:r>
            <w:proofErr w:type="spellEnd"/>
            <w:r w:rsidR="00235DF6" w:rsidRPr="00441DC4">
              <w:rPr>
                <w:rFonts w:ascii="Times New Roman" w:hAnsi="Times New Roman" w:cs="Times New Roman"/>
                <w:lang w:val="ru-RU"/>
              </w:rPr>
      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235DF6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>5.3 Ребёнок умеет составлять предложения по живой модели; определять количество и последовательность слов в предложении.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DF6" w:rsidRPr="00441DC4" w:rsidRDefault="00235DF6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383" w:rsidRPr="00441DC4" w:rsidRDefault="00AD4383" w:rsidP="00E70E7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6. Интерес к художественной литературе</w:t>
            </w:r>
            <w:r w:rsidR="000368F5" w:rsidRPr="00441DC4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441DC4">
              <w:rPr>
                <w:rFonts w:ascii="Times New Roman" w:hAnsi="Times New Roman" w:cs="Times New Roman"/>
                <w:bCs/>
                <w:spacing w:val="-2"/>
                <w:lang w:val="ru-RU"/>
              </w:rPr>
              <w:t>6.1</w:t>
            </w:r>
            <w:proofErr w:type="gramStart"/>
            <w:r w:rsidRPr="00441DC4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 w:rsidR="00235DF6" w:rsidRPr="00441DC4">
              <w:rPr>
                <w:rFonts w:ascii="Times New Roman" w:hAnsi="Times New Roman" w:cs="Times New Roman"/>
                <w:lang w:val="ru-RU"/>
              </w:rPr>
              <w:t xml:space="preserve"> ребенка развивается способность воспринимать содержание и формы художественных произведений,</w:t>
            </w:r>
            <w:r w:rsidR="00235DF6" w:rsidRPr="00441DC4">
              <w:rPr>
                <w:rFonts w:ascii="Times New Roman" w:hAnsi="Times New Roman" w:cs="Times New Roman"/>
              </w:rPr>
              <w:t> 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интерес</w:t>
            </w:r>
            <w:r w:rsidR="00235DF6" w:rsidRPr="00441DC4">
              <w:rPr>
                <w:rFonts w:ascii="Times New Roman" w:hAnsi="Times New Roman" w:cs="Times New Roman"/>
              </w:rPr>
              <w:t> 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к произведениям познавательного характера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441DC4" w:rsidRDefault="002A23D4" w:rsidP="00E70E78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484723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441DC4" w:rsidRDefault="00AD4383" w:rsidP="00E70E78">
            <w:pPr>
              <w:spacing w:before="0" w:beforeAutospacing="0"/>
              <w:ind w:left="75" w:right="75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>6.2</w:t>
            </w:r>
            <w:proofErr w:type="gramStart"/>
            <w:r w:rsidRPr="00441D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 w:rsidR="00235DF6" w:rsidRPr="00441DC4">
              <w:rPr>
                <w:rFonts w:ascii="Times New Roman" w:hAnsi="Times New Roman" w:cs="Times New Roman"/>
                <w:lang w:val="ru-RU"/>
              </w:rPr>
              <w:t xml:space="preserve"> ребенка сформировано представление о некоторых жанровых, композиционных, языковых особенностях произведений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0368F5" w:rsidRPr="00484723" w:rsidTr="00110882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8F5" w:rsidRPr="00441DC4" w:rsidRDefault="000368F5" w:rsidP="00E70E78">
            <w:pPr>
              <w:spacing w:before="0" w:beforeAutospacing="0"/>
              <w:ind w:left="75" w:right="75"/>
              <w:rPr>
                <w:rFonts w:ascii="Times New Roman" w:hAnsi="Times New Roman" w:cs="Times New Roman"/>
                <w:lang w:val="ru-RU"/>
              </w:rPr>
            </w:pPr>
            <w:r w:rsidRPr="00441DC4">
              <w:rPr>
                <w:rFonts w:ascii="Times New Roman" w:hAnsi="Times New Roman" w:cs="Times New Roman"/>
                <w:lang w:val="ru-RU"/>
              </w:rPr>
              <w:t>6.3.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1D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У ребенка сформированы навыки</w:t>
            </w:r>
            <w:r w:rsidR="00235DF6" w:rsidRPr="00441DC4">
              <w:rPr>
                <w:rFonts w:ascii="Times New Roman" w:hAnsi="Times New Roman" w:cs="Times New Roman"/>
              </w:rPr>
              <w:t> 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исполнительских умений, он проявляет интерес</w:t>
            </w:r>
            <w:r w:rsidR="00235DF6" w:rsidRPr="00441DC4">
              <w:rPr>
                <w:rFonts w:ascii="Times New Roman" w:hAnsi="Times New Roman" w:cs="Times New Roman"/>
              </w:rPr>
              <w:t> </w:t>
            </w:r>
            <w:r w:rsidR="00235DF6" w:rsidRPr="00441DC4">
              <w:rPr>
                <w:rFonts w:ascii="Times New Roman" w:hAnsi="Times New Roman" w:cs="Times New Roman"/>
                <w:lang w:val="ru-RU"/>
              </w:rPr>
              <w:t>в выборе произведений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8F5" w:rsidRPr="00441DC4" w:rsidRDefault="000368F5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441DC4" w:rsidRDefault="00B0144A" w:rsidP="00E70E7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441DC4">
              <w:rPr>
                <w:rFonts w:hAnsi="Times New Roman" w:cs="Times New Roman"/>
                <w:color w:val="000000"/>
              </w:rPr>
              <w:t>Итого</w:t>
            </w:r>
            <w:r w:rsidR="00C32F6C" w:rsidRPr="00441DC4">
              <w:rPr>
                <w:rFonts w:hAnsi="Times New Roman" w:cs="Times New Roman"/>
                <w:color w:val="000000"/>
                <w:lang w:val="ru-RU"/>
              </w:rPr>
              <w:t xml:space="preserve"> по ребенку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441DC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C32F6C" w:rsidTr="00934786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882" w:rsidRPr="00441DC4" w:rsidRDefault="007A1608" w:rsidP="00110882">
            <w:pPr>
              <w:tabs>
                <w:tab w:val="left" w:pos="6000"/>
                <w:tab w:val="left" w:pos="9255"/>
                <w:tab w:val="left" w:pos="12000"/>
              </w:tabs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6" style="position:absolute;left:0;text-align:left;margin-left:576.25pt;margin-top:1.45pt;width:12.65pt;height:12.9pt;z-index:25165209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5" style="position:absolute;left:0;text-align:left;margin-left:446.5pt;margin-top:1.45pt;width:12.65pt;height:12.15pt;z-index:25165312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4" style="position:absolute;left:0;text-align:left;margin-left:277.75pt;margin-top:1.45pt;width:12.65pt;height:11.45pt;z-index:25165414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7" style="position:absolute;left:0;text-align:left;margin-left:125.5pt;margin-top:1.45pt;width:12.65pt;height:11.95pt;z-index:25165516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110882" w:rsidRPr="00441DC4">
              <w:rPr>
                <w:rFonts w:hAnsi="Times New Roman" w:cs="Times New Roman"/>
                <w:color w:val="000000"/>
                <w:lang w:val="ru-RU"/>
              </w:rPr>
              <w:t>ИТОГО ПО ГРУППЕ</w:t>
            </w:r>
            <w:proofErr w:type="gramStart"/>
            <w:r w:rsidR="00110882" w:rsidRPr="00441DC4">
              <w:rPr>
                <w:rFonts w:hAnsi="Times New Roman" w:cs="Times New Roman"/>
                <w:color w:val="000000"/>
                <w:lang w:val="ru-RU"/>
              </w:rPr>
              <w:t xml:space="preserve">:         - </w:t>
            </w:r>
            <w:r w:rsidR="00110882" w:rsidRPr="00441DC4"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 w:rsidR="00110882" w:rsidRPr="00441DC4"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 w:rsidR="00110882" w:rsidRPr="00441DC4"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proofErr w:type="gramEnd"/>
          </w:p>
          <w:p w:rsidR="00110882" w:rsidRPr="00441DC4" w:rsidRDefault="00110882" w:rsidP="0011088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441DC4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  <w:p w:rsidR="00C32F6C" w:rsidRPr="00441DC4" w:rsidRDefault="00110882" w:rsidP="0011088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 w:rsidRPr="00441DC4">
              <w:rPr>
                <w:rFonts w:hAnsi="Times New Roman" w:cs="Times New Roman"/>
                <w:color w:val="000000"/>
                <w:lang w:val="ru-RU"/>
              </w:rPr>
              <w:tab/>
              <w:t xml:space="preserve">          </w:t>
            </w:r>
          </w:p>
        </w:tc>
      </w:tr>
    </w:tbl>
    <w:p w:rsidR="0081139E" w:rsidRDefault="0081139E" w:rsidP="005355C8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441DC4" w:rsidRDefault="00441DC4" w:rsidP="00E70E78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441DC4" w:rsidRDefault="00441DC4" w:rsidP="00E70E78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441DC4" w:rsidRDefault="00441DC4" w:rsidP="00E70E78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441DC4" w:rsidRDefault="00441DC4" w:rsidP="00E70E78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441DC4" w:rsidRDefault="00441DC4" w:rsidP="00E70E78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E70E78" w:rsidRPr="00B6461B" w:rsidRDefault="00E70E78" w:rsidP="00E70E78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E70E78" w:rsidRPr="00B6461B" w:rsidRDefault="00E70E78" w:rsidP="00E70E78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>
        <w:rPr>
          <w:rStyle w:val="FontStyle82"/>
          <w:sz w:val="22"/>
          <w:szCs w:val="22"/>
        </w:rPr>
        <w:t>РЕЧЕВОЕ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E70E78" w:rsidRPr="00B6461B" w:rsidRDefault="00E70E78" w:rsidP="00E70E78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E70E78" w:rsidRPr="00B6461B" w:rsidRDefault="00E70E78" w:rsidP="00E70E78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речевому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E70E78" w:rsidRPr="00B6461B" w:rsidRDefault="00E70E78" w:rsidP="00E70E78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речевому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E70E78" w:rsidRPr="00B6461B" w:rsidRDefault="007A1608" w:rsidP="00E70E78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7A1608">
        <w:rPr>
          <w:noProof/>
        </w:rPr>
        <w:pict>
          <v:oval id="_x0000_s1043" style="position:absolute;margin-left:470.3pt;margin-top:22.8pt;width:12.65pt;height:11.95pt;z-index:251664384" fillcolor="#9bbb59 [3206]" strokecolor="#f2f2f2 [3041]" strokeweight="3pt">
            <v:shadow on="t" type="perspective" color="#4e6128 [1606]" opacity=".5" offset="1pt" offset2="-1pt"/>
          </v:oval>
        </w:pict>
      </w:r>
      <w:r w:rsidRPr="007A1608">
        <w:rPr>
          <w:noProof/>
        </w:rPr>
        <w:pict>
          <v:oval id="_x0000_s1042" style="position:absolute;margin-left:499.85pt;margin-top:23.3pt;width:12.65pt;height:11.45pt;z-index:251663360" fillcolor="#4f81bd [3204]" strokecolor="#f2f2f2 [3041]" strokeweight="3pt">
            <v:shadow on="t" type="perspective" color="#243f60 [1604]" opacity=".5" offset="1pt" offset2="-1pt"/>
          </v:oval>
        </w:pict>
      </w:r>
      <w:r w:rsidR="00E70E78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E70E78" w:rsidRPr="00B6461B">
        <w:rPr>
          <w:sz w:val="22"/>
          <w:szCs w:val="22"/>
        </w:rPr>
        <w:t xml:space="preserve"> низко формализованные методы: наблюдение </w:t>
      </w:r>
      <w:r w:rsidR="00E70E78" w:rsidRPr="00B6461B">
        <w:rPr>
          <w:rStyle w:val="19"/>
        </w:rPr>
        <w:t>(в игровых ситуациях, в ходе режимных моментов, на</w:t>
      </w:r>
      <w:r w:rsidR="00110882">
        <w:rPr>
          <w:rStyle w:val="19"/>
        </w:rPr>
        <w:t xml:space="preserve"> занятиях</w:t>
      </w:r>
      <w:r w:rsidR="00E70E78" w:rsidRPr="00B6461B">
        <w:rPr>
          <w:rStyle w:val="19"/>
        </w:rPr>
        <w:t xml:space="preserve">) </w:t>
      </w:r>
    </w:p>
    <w:p w:rsidR="00110882" w:rsidRDefault="007A1608" w:rsidP="0011088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7A1608">
        <w:rPr>
          <w:noProof/>
        </w:rPr>
        <w:pict>
          <v:oval id="_x0000_s1041" style="position:absolute;margin-left:512.5pt;margin-top:13.65pt;width:12.65pt;height:12.9pt;z-index:251662336" fillcolor="black [3200]" strokecolor="#f2f2f2 [3041]" strokeweight="3pt">
            <v:shadow on="t" type="perspective" color="#7f7f7f [1601]" opacity=".5" offset="1pt" offset2="-1pt"/>
          </v:oval>
        </w:pict>
      </w:r>
      <w:r w:rsidR="00110882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110882">
        <w:rPr>
          <w:rStyle w:val="FontStyle83"/>
          <w:sz w:val="22"/>
          <w:szCs w:val="22"/>
        </w:rPr>
        <w:t xml:space="preserve"> </w:t>
      </w:r>
      <w:r w:rsidR="00110882" w:rsidRPr="00B6461B">
        <w:rPr>
          <w:rStyle w:val="FontStyle83"/>
          <w:sz w:val="22"/>
          <w:szCs w:val="22"/>
        </w:rPr>
        <w:t xml:space="preserve">-    </w:t>
      </w:r>
      <w:r w:rsidR="00110882">
        <w:rPr>
          <w:rStyle w:val="FontStyle83"/>
          <w:sz w:val="22"/>
          <w:szCs w:val="22"/>
        </w:rPr>
        <w:t xml:space="preserve">             </w:t>
      </w:r>
      <w:r w:rsidR="00110882" w:rsidRPr="00B6461B">
        <w:rPr>
          <w:rStyle w:val="FontStyle83"/>
          <w:sz w:val="22"/>
          <w:szCs w:val="22"/>
        </w:rPr>
        <w:t xml:space="preserve">   %</w:t>
      </w:r>
      <w:r w:rsidR="00110882">
        <w:rPr>
          <w:rStyle w:val="FontStyle83"/>
          <w:sz w:val="22"/>
          <w:szCs w:val="22"/>
        </w:rPr>
        <w:t xml:space="preserve"> (        +         )</w:t>
      </w:r>
      <w:r w:rsidR="00110882" w:rsidRPr="00B6461B">
        <w:rPr>
          <w:rStyle w:val="FontStyle83"/>
          <w:sz w:val="22"/>
          <w:szCs w:val="22"/>
        </w:rPr>
        <w:t>,</w:t>
      </w:r>
      <w:r w:rsidR="00110882">
        <w:rPr>
          <w:rStyle w:val="FontStyle83"/>
          <w:sz w:val="22"/>
          <w:szCs w:val="22"/>
        </w:rPr>
        <w:t xml:space="preserve">  </w:t>
      </w:r>
      <w:r w:rsidR="00110882" w:rsidRPr="00B6461B">
        <w:rPr>
          <w:rStyle w:val="FontStyle83"/>
          <w:sz w:val="22"/>
          <w:szCs w:val="22"/>
        </w:rPr>
        <w:t xml:space="preserve"> </w:t>
      </w:r>
      <w:proofErr w:type="gramEnd"/>
      <w:r w:rsidR="00110882" w:rsidRPr="00B6461B">
        <w:rPr>
          <w:rStyle w:val="FontStyle83"/>
          <w:sz w:val="22"/>
          <w:szCs w:val="22"/>
        </w:rPr>
        <w:t xml:space="preserve">а именно: </w:t>
      </w:r>
    </w:p>
    <w:p w:rsidR="00E70E78" w:rsidRPr="005C4BC9" w:rsidRDefault="007A1608" w:rsidP="00E70E78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40" style="position:absolute;margin-left:327.75pt;margin-top:-.15pt;width:12.65pt;height:12.15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9" style="position:absolute;margin-left:152.65pt;margin-top:.55pt;width:12.65pt;height:11.45pt;z-index:25166028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8" style="position:absolute;margin-left:.6pt;margin-top:.55pt;width:12.65pt;height:11.95pt;z-index:-251657216" fillcolor="#9bbb59 [3206]" strokecolor="#f2f2f2 [3041]" strokeweight="3pt">
            <v:shadow on="t" type="perspective" color="#4e6128 [1606]" opacity=".5" offset="1pt" offset2="-1pt"/>
          </v:oval>
        </w:pict>
      </w:r>
      <w:r w:rsidR="00110882" w:rsidRPr="005C4BC9">
        <w:rPr>
          <w:rStyle w:val="FontStyle83"/>
          <w:sz w:val="22"/>
          <w:szCs w:val="22"/>
          <w:lang w:val="ru-RU"/>
        </w:rPr>
        <w:t>Выявленные проблем</w:t>
      </w:r>
      <w:r w:rsidR="00110882">
        <w:rPr>
          <w:rStyle w:val="FontStyle83"/>
          <w:sz w:val="22"/>
          <w:szCs w:val="22"/>
          <w:lang w:val="ru-RU"/>
        </w:rPr>
        <w:t>ы:</w:t>
      </w:r>
    </w:p>
    <w:p w:rsidR="00E70E78" w:rsidRDefault="00E70E78" w:rsidP="00E70E78">
      <w:pPr>
        <w:rPr>
          <w:rStyle w:val="FontStyle83"/>
          <w:sz w:val="22"/>
          <w:szCs w:val="22"/>
          <w:lang w:val="ru-RU"/>
        </w:rPr>
      </w:pPr>
    </w:p>
    <w:p w:rsidR="00E70E78" w:rsidRPr="003E1A6B" w:rsidRDefault="00E70E78" w:rsidP="00E70E78">
      <w:pPr>
        <w:rPr>
          <w:rStyle w:val="FontStyle83"/>
          <w:sz w:val="22"/>
          <w:szCs w:val="22"/>
          <w:lang w:val="ru-RU"/>
        </w:rPr>
      </w:pPr>
    </w:p>
    <w:p w:rsidR="00E70E78" w:rsidRPr="005C4BC9" w:rsidRDefault="00E70E78" w:rsidP="00E70E78">
      <w:pPr>
        <w:rPr>
          <w:rStyle w:val="FontStyle83"/>
          <w:sz w:val="22"/>
          <w:szCs w:val="22"/>
          <w:lang w:val="ru-RU"/>
        </w:rPr>
      </w:pPr>
    </w:p>
    <w:p w:rsidR="00E70E78" w:rsidRPr="00C32F6C" w:rsidRDefault="00E70E78" w:rsidP="00E70E78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E70E78" w:rsidRDefault="00E70E78" w:rsidP="00E70E78">
      <w:pPr>
        <w:rPr>
          <w:rStyle w:val="FontStyle83"/>
          <w:b/>
          <w:sz w:val="22"/>
          <w:szCs w:val="22"/>
          <w:lang w:val="ru-RU"/>
        </w:rPr>
      </w:pPr>
    </w:p>
    <w:p w:rsidR="00E70E78" w:rsidRPr="00C32F6C" w:rsidRDefault="00E70E78" w:rsidP="00E70E78">
      <w:pPr>
        <w:rPr>
          <w:rStyle w:val="FontStyle83"/>
          <w:b/>
          <w:sz w:val="22"/>
          <w:szCs w:val="22"/>
          <w:lang w:val="ru-RU"/>
        </w:rPr>
      </w:pPr>
    </w:p>
    <w:p w:rsidR="00E70E78" w:rsidRPr="00C32F6C" w:rsidRDefault="00E70E78" w:rsidP="00E70E78">
      <w:pPr>
        <w:rPr>
          <w:rStyle w:val="FontStyle83"/>
          <w:b/>
          <w:sz w:val="22"/>
          <w:szCs w:val="22"/>
          <w:lang w:val="ru-RU"/>
        </w:rPr>
      </w:pPr>
    </w:p>
    <w:p w:rsidR="00E70E78" w:rsidRPr="00B6461B" w:rsidRDefault="00E70E78" w:rsidP="00E70E78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>
        <w:rPr>
          <w:rStyle w:val="FontStyle83"/>
          <w:sz w:val="22"/>
          <w:szCs w:val="22"/>
        </w:rPr>
        <w:t>речевому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E70E78" w:rsidRPr="00C32F6C" w:rsidRDefault="00E70E78" w:rsidP="00E70E78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Fonts w:ascii="Times New Roman" w:hAnsi="Times New Roman"/>
          <w:lang w:val="ru-RU"/>
        </w:rPr>
      </w:pPr>
    </w:p>
    <w:p w:rsidR="00441DC4" w:rsidRPr="00C32F6C" w:rsidRDefault="00441DC4" w:rsidP="00C32F6C">
      <w:pPr>
        <w:rPr>
          <w:rFonts w:ascii="Times New Roman" w:hAnsi="Times New Roman"/>
          <w:lang w:val="ru-RU"/>
        </w:rPr>
      </w:pPr>
    </w:p>
    <w:p w:rsidR="0073181E" w:rsidRPr="008E29C1" w:rsidRDefault="00D02A18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__________________________________________________________</w:t>
      </w:r>
    </w:p>
    <w:sectPr w:rsidR="0073181E" w:rsidRPr="008E29C1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3A21"/>
    <w:multiLevelType w:val="hybridMultilevel"/>
    <w:tmpl w:val="8CB6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D30DE"/>
    <w:multiLevelType w:val="multilevel"/>
    <w:tmpl w:val="EF705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40F2C"/>
    <w:multiLevelType w:val="multilevel"/>
    <w:tmpl w:val="69068B6C"/>
    <w:lvl w:ilvl="0">
      <w:start w:val="2"/>
      <w:numFmt w:val="decimal"/>
      <w:lvlText w:val="%1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Ansi="Times New Roman" w:cs="Times New Roman" w:hint="default"/>
        <w:color w:val="00000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68F5"/>
    <w:rsid w:val="000F7885"/>
    <w:rsid w:val="00110882"/>
    <w:rsid w:val="00110A4C"/>
    <w:rsid w:val="00160D44"/>
    <w:rsid w:val="001A6136"/>
    <w:rsid w:val="001C74C0"/>
    <w:rsid w:val="00235DF6"/>
    <w:rsid w:val="002A23D4"/>
    <w:rsid w:val="002D33B1"/>
    <w:rsid w:val="002D3591"/>
    <w:rsid w:val="003514A0"/>
    <w:rsid w:val="003E1A6B"/>
    <w:rsid w:val="00401B1D"/>
    <w:rsid w:val="00441DC4"/>
    <w:rsid w:val="00484723"/>
    <w:rsid w:val="004B7A3E"/>
    <w:rsid w:val="004F7E17"/>
    <w:rsid w:val="005355C8"/>
    <w:rsid w:val="005A05CE"/>
    <w:rsid w:val="005C4BC9"/>
    <w:rsid w:val="006303FD"/>
    <w:rsid w:val="00653AF6"/>
    <w:rsid w:val="00680DF5"/>
    <w:rsid w:val="006845A5"/>
    <w:rsid w:val="006C4CB0"/>
    <w:rsid w:val="0073181E"/>
    <w:rsid w:val="007836B6"/>
    <w:rsid w:val="007A1608"/>
    <w:rsid w:val="0081139E"/>
    <w:rsid w:val="008E29C1"/>
    <w:rsid w:val="00A07E58"/>
    <w:rsid w:val="00AD024C"/>
    <w:rsid w:val="00AD4383"/>
    <w:rsid w:val="00B0144A"/>
    <w:rsid w:val="00B73A5A"/>
    <w:rsid w:val="00C32F6C"/>
    <w:rsid w:val="00D02060"/>
    <w:rsid w:val="00D02A18"/>
    <w:rsid w:val="00D86D14"/>
    <w:rsid w:val="00DB36F1"/>
    <w:rsid w:val="00E438A1"/>
    <w:rsid w:val="00E70E78"/>
    <w:rsid w:val="00E9391C"/>
    <w:rsid w:val="00EC1207"/>
    <w:rsid w:val="00EF1C16"/>
    <w:rsid w:val="00F01E19"/>
    <w:rsid w:val="00F84ADE"/>
    <w:rsid w:val="00F8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19</cp:revision>
  <cp:lastPrinted>2023-10-16T06:32:00Z</cp:lastPrinted>
  <dcterms:created xsi:type="dcterms:W3CDTF">2011-11-02T04:15:00Z</dcterms:created>
  <dcterms:modified xsi:type="dcterms:W3CDTF">2023-10-20T05:19:00Z</dcterms:modified>
</cp:coreProperties>
</file>