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7" w:rsidRDefault="00804285" w:rsidP="00804285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C7072D">
        <w:rPr>
          <w:b/>
          <w:color w:val="222222"/>
          <w:sz w:val="28"/>
          <w:szCs w:val="28"/>
          <w:lang w:val="ru-RU"/>
        </w:rPr>
        <w:t xml:space="preserve">Карта диагностики развития воспитанников </w:t>
      </w:r>
      <w:r>
        <w:rPr>
          <w:b/>
          <w:color w:val="222222"/>
          <w:sz w:val="28"/>
          <w:szCs w:val="28"/>
          <w:lang w:val="ru-RU"/>
        </w:rPr>
        <w:t>возрастной группы детей от 3-4 лет</w:t>
      </w:r>
      <w:r w:rsidR="00EE72B7">
        <w:rPr>
          <w:b/>
          <w:color w:val="222222"/>
          <w:sz w:val="28"/>
          <w:szCs w:val="28"/>
          <w:lang w:val="ru-RU"/>
        </w:rPr>
        <w:t xml:space="preserve"> № ___</w:t>
      </w:r>
    </w:p>
    <w:p w:rsidR="00804285" w:rsidRDefault="00804285" w:rsidP="00EE72B7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«Познавательное развитие» ФОП ДО </w:t>
      </w:r>
      <w:r>
        <w:rPr>
          <w:b/>
          <w:sz w:val="28"/>
          <w:szCs w:val="28"/>
          <w:lang w:val="ru-RU"/>
        </w:rPr>
        <w:t>(п.19.4</w:t>
      </w:r>
      <w:r w:rsidRPr="000079DF">
        <w:rPr>
          <w:b/>
          <w:sz w:val="28"/>
          <w:szCs w:val="28"/>
          <w:lang w:val="ru-RU"/>
        </w:rPr>
        <w:t>)</w:t>
      </w:r>
      <w:r w:rsidR="00EE72B7">
        <w:rPr>
          <w:b/>
          <w:color w:val="222222"/>
          <w:sz w:val="28"/>
          <w:szCs w:val="28"/>
          <w:lang w:val="ru-RU"/>
        </w:rPr>
        <w:t xml:space="preserve">  </w:t>
      </w:r>
      <w:r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BC22D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</w:p>
    <w:p w:rsidR="00C32F6C" w:rsidRDefault="00BC22D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-7.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BC22D4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BC22D4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AE2150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AE2150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8E29C1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</w:t>
      </w:r>
      <w:proofErr w:type="gramStart"/>
      <w:r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е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proofErr w:type="gramEnd"/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C22D4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7.5pt;margin-top:-.1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E72B7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 xml:space="preserve">СЕНСОРНЫЕ ЭТАЛОНЫ И ПОЗНАВАТЕЛЬНЫЕ ДЕЙСТВИЯ </w:t>
            </w:r>
          </w:p>
          <w:p w:rsidR="002A23D4" w:rsidRPr="00AE2150" w:rsidRDefault="008E29C1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1.1. Действие с предметами</w:t>
            </w:r>
            <w:r w:rsidRPr="00AE2150">
              <w:rPr>
                <w:b/>
                <w:bCs/>
                <w:color w:val="252525"/>
                <w:spacing w:val="-2"/>
              </w:rPr>
              <w:t> </w:t>
            </w: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освоил осязательно-двигательные действия</w:t>
            </w:r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 xml:space="preserve"> (рассматривание, ощупывание, бросание и т.п.)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 xml:space="preserve">Ребенок освоил поисковые исследовательские действия в совместной деятельности </w:t>
            </w:r>
            <w:proofErr w:type="gramStart"/>
            <w:r w:rsidRPr="00AE2150">
              <w:rPr>
                <w:rFonts w:hAnsi="Times New Roman" w:cs="Times New Roman"/>
                <w:color w:val="000000"/>
                <w:lang w:val="ru-RU"/>
              </w:rPr>
              <w:t>со</w:t>
            </w:r>
            <w:proofErr w:type="gramEnd"/>
            <w:r w:rsidRPr="00AE2150">
              <w:rPr>
                <w:rFonts w:hAnsi="Times New Roman" w:cs="Times New Roman"/>
                <w:color w:val="000000"/>
                <w:lang w:val="ru-RU"/>
              </w:rPr>
              <w:t xml:space="preserve"> взрослым и сверстниками</w:t>
            </w:r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 xml:space="preserve"> (задает вопросы, определяет задачи деятельности, принимает инструкцию, образец)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умеет сравнивать два предмета по одному признаку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AE2150" w:rsidRDefault="002A23D4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1.2. Представление о цвете</w:t>
            </w:r>
          </w:p>
          <w:p w:rsidR="002A23D4" w:rsidRPr="00AE2150" w:rsidRDefault="008E29C1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овладел способностью различать основные цвета и оттенки</w:t>
            </w:r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>розовый</w:t>
            </w:r>
            <w:proofErr w:type="spellEnd"/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>голубой</w:t>
            </w:r>
            <w:proofErr w:type="spellEnd"/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>, серый)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МАТЕМАТИЧЕСКОЕ РАЗВИТИЕ</w:t>
            </w:r>
            <w:proofErr w:type="gramStart"/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2</w:t>
            </w:r>
            <w:proofErr w:type="gramEnd"/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.1. Количество и счет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умеет устанавливать количественные отношения на основе поэлементного сравнения: столько сколько, столько же, больше, меньше, поровну, не поровну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умеет уравнивать неравные группы предметов путем добавления одного предмета к меньшей группе или удаления одного предмета из большей группы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 xml:space="preserve">2.2. </w:t>
            </w:r>
            <w:proofErr w:type="gramStart"/>
            <w:r w:rsidRPr="00AE2150">
              <w:rPr>
                <w:b/>
                <w:bCs/>
                <w:color w:val="252525"/>
                <w:spacing w:val="-2"/>
                <w:lang w:val="ru-RU"/>
              </w:rPr>
              <w:t>Величина</w:t>
            </w:r>
            <w:r w:rsidR="00EE72B7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>Ребенок умеет сравнивать два предмета по одному из параметров: длине, ширине, высоте путем наложения и приложения: длиннее – короче, длинный – короткий, шире – уже, широкий – узкий, выше – ниже, высокий – низкий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5C4BC9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2.3. Геометрические фигуры</w:t>
            </w:r>
            <w:r w:rsidR="00EE72B7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 геометрических фигурах (шар – куб, круг – квадрат, треугольник).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lastRenderedPageBreak/>
              <w:t>2.4. Ориентировка в пространстве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может ориентироваться по частям тела от себя: вверху – внизу, впереди – сзади, справа – слева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2.5. Ориентировка во времени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представления</w:t>
            </w:r>
            <w:r w:rsidR="008E29C1" w:rsidRPr="00AE2150">
              <w:rPr>
                <w:rFonts w:hAnsi="Times New Roman" w:cs="Times New Roman"/>
                <w:color w:val="000000"/>
              </w:rPr>
              <w:t> 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о частях суток: день – ночь, утро– </w:t>
            </w:r>
            <w:proofErr w:type="gramStart"/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>ве</w:t>
            </w:r>
            <w:proofErr w:type="gramEnd"/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>чер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8E29C1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3. ОКРУЖАЮЩИЙ МИР3.1. Представление о себе, семье, людях</w:t>
            </w:r>
            <w:r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</w:t>
            </w:r>
            <w:r w:rsidRPr="00AE2150">
              <w:rPr>
                <w:rFonts w:hAnsi="Times New Roman" w:cs="Times New Roman"/>
                <w:color w:val="000000"/>
              </w:rPr>
              <w:t> </w:t>
            </w:r>
            <w:r w:rsidRPr="00AE2150">
              <w:rPr>
                <w:rFonts w:hAnsi="Times New Roman" w:cs="Times New Roman"/>
                <w:color w:val="000000"/>
                <w:lang w:val="ru-RU"/>
              </w:rPr>
              <w:t>способах общения с людьми: членами семьи, сверстниками, взрослыми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3.2. Предметный мир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</w:t>
            </w:r>
            <w:r w:rsidR="008E29C1" w:rsidRPr="00AE2150">
              <w:rPr>
                <w:rFonts w:hAnsi="Times New Roman" w:cs="Times New Roman"/>
                <w:color w:val="000000"/>
              </w:rPr>
              <w:t> 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>об игрушках, играх, предметах быта, орудиях труда, одежде, книгах, их назначении и использовании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3.3. Явления общественной жизни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об общественных праздниках, событиях, трудовых действиях близких людей в быту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3.4. Моя Родина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 месте проживания, некоторых значимых объектах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4</w:t>
            </w:r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. ПРИРОДА</w:t>
            </w:r>
            <w:proofErr w:type="gramStart"/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4</w:t>
            </w:r>
            <w:proofErr w:type="gramEnd"/>
            <w:r w:rsidR="008E29C1" w:rsidRPr="00AE2150">
              <w:rPr>
                <w:b/>
                <w:bCs/>
                <w:color w:val="252525"/>
                <w:spacing w:val="-2"/>
                <w:lang w:val="ru-RU"/>
              </w:rPr>
              <w:t>.1. Животные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 диких и домашних животных ближайшего окружения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5C4B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умеет группировать</w:t>
            </w:r>
            <w:r w:rsidRPr="00AE2150">
              <w:rPr>
                <w:rFonts w:hAnsi="Times New Roman" w:cs="Times New Roman"/>
                <w:color w:val="000000"/>
              </w:rPr>
              <w:t> </w:t>
            </w:r>
            <w:r w:rsidRPr="00AE2150">
              <w:rPr>
                <w:rFonts w:hAnsi="Times New Roman" w:cs="Times New Roman"/>
                <w:color w:val="000000"/>
                <w:lang w:val="ru-RU"/>
              </w:rPr>
              <w:t xml:space="preserve">по существенным признакам: </w:t>
            </w:r>
            <w:r w:rsidR="005C4BC9" w:rsidRPr="00AE2150">
              <w:rPr>
                <w:rFonts w:hAnsi="Times New Roman" w:cs="Times New Roman"/>
                <w:color w:val="000000"/>
                <w:lang w:val="ru-RU"/>
              </w:rPr>
              <w:t>внешний вид, питание, польза для человека.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4.2. Растения</w:t>
            </w:r>
            <w:r w:rsidRPr="00AE2150">
              <w:rPr>
                <w:b/>
                <w:bCs/>
                <w:color w:val="252525"/>
                <w:spacing w:val="-2"/>
              </w:rPr>
              <w:t> 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>Ребенок имеет представление о хвойных и лиственных деревьях, кустарниках, овощных, плодовых, цветковых растениях ближайшего окружения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4.3. Явления природы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об отдельных признаках смены времен года: осадки, изменения почвенного покрова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E72B7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>Ребенок имеет представление об изменениях, происходящих в деятельности человека, жизни животных и растений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EE72B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AE2150">
              <w:rPr>
                <w:b/>
                <w:bCs/>
                <w:color w:val="252525"/>
                <w:spacing w:val="-2"/>
                <w:lang w:val="ru-RU"/>
              </w:rPr>
              <w:t>4.4. Неживая природа</w:t>
            </w:r>
            <w:r w:rsidR="008E29C1" w:rsidRPr="00AE2150">
              <w:rPr>
                <w:rFonts w:hAnsi="Times New Roman" w:cs="Times New Roman"/>
                <w:color w:val="000000"/>
                <w:lang w:val="ru-RU"/>
              </w:rPr>
              <w:t xml:space="preserve"> Ребенок имеет представление о свойствах песка, глины, воды, камней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AE215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</w:rPr>
              <w:t>Итого</w:t>
            </w:r>
            <w:r w:rsidR="00C32F6C" w:rsidRPr="00AE2150">
              <w:rPr>
                <w:rFonts w:hAnsi="Times New Roman" w:cs="Times New Roman"/>
                <w:color w:val="000000"/>
                <w:lang w:val="ru-RU"/>
              </w:rPr>
              <w:t xml:space="preserve"> по ребенку</w:t>
            </w:r>
            <w:r w:rsidR="00EE72B7">
              <w:rPr>
                <w:rFonts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AE215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D2" w:rsidRPr="00AE2150" w:rsidRDefault="00BC22D4" w:rsidP="007A17D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527.5pt;margin-top:.45pt;width:12.65pt;height:12.9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378.25pt;margin-top:.45pt;width:12.65pt;height:12.15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249.2pt;margin-top:.45pt;width:12.65pt;height:11.45pt;z-index:2516643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-.05pt;width:12.65pt;height:11.95pt;z-index:25166336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7A17D2" w:rsidRPr="00AE2150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7A17D2" w:rsidRPr="00AE2150">
              <w:rPr>
                <w:rFonts w:hAnsi="Times New Roman" w:cs="Times New Roman"/>
                <w:color w:val="000000"/>
                <w:lang w:val="ru-RU"/>
              </w:rPr>
              <w:t xml:space="preserve">:         -                                       -                                          -                                                 - </w:t>
            </w:r>
            <w:proofErr w:type="gramEnd"/>
          </w:p>
          <w:p w:rsidR="00C32F6C" w:rsidRPr="00AE2150" w:rsidRDefault="007A17D2" w:rsidP="007A17D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AE215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AE2150" w:rsidRDefault="00AE215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E2150" w:rsidRDefault="00AE215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E2150" w:rsidRDefault="00AE215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AE2150" w:rsidRDefault="00AE215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ПОЗНАВАТЕЛЬНОЕ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BC22D4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C22D4">
        <w:rPr>
          <w:noProof/>
        </w:rPr>
        <w:pict>
          <v:oval id="_x0000_s1039" style="position:absolute;margin-left:468.8pt;margin-top:22.8pt;width:12.65pt;height:11.95pt;z-index:251673600" fillcolor="#9bbb59 [3206]" strokecolor="#f2f2f2 [3041]" strokeweight="3pt">
            <v:shadow on="t" type="perspective" color="#4e6128 [1606]" opacity=".5" offset="1pt" offset2="-1pt"/>
          </v:oval>
        </w:pict>
      </w:r>
      <w:r w:rsidRPr="00BC22D4">
        <w:rPr>
          <w:noProof/>
        </w:rPr>
        <w:pict>
          <v:oval id="_x0000_s1038" style="position:absolute;margin-left:499.85pt;margin-top:23.3pt;width:12.65pt;height:11.45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306B86">
        <w:rPr>
          <w:rStyle w:val="19"/>
        </w:rPr>
        <w:t>занятии</w:t>
      </w:r>
      <w:bookmarkStart w:id="0" w:name="_GoBack"/>
      <w:bookmarkEnd w:id="0"/>
      <w:r w:rsidR="00C32F6C" w:rsidRPr="00B6461B">
        <w:rPr>
          <w:rStyle w:val="19"/>
        </w:rPr>
        <w:t xml:space="preserve">) </w:t>
      </w:r>
    </w:p>
    <w:p w:rsidR="007A17D2" w:rsidRDefault="00BC22D4" w:rsidP="007A17D2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C22D4">
        <w:rPr>
          <w:noProof/>
        </w:rPr>
        <w:pict>
          <v:oval id="_x0000_s1037" style="position:absolute;margin-left:512.5pt;margin-top:13.6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 w:rsidR="007A17D2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7A17D2">
        <w:rPr>
          <w:rStyle w:val="FontStyle83"/>
          <w:sz w:val="22"/>
          <w:szCs w:val="22"/>
        </w:rPr>
        <w:t xml:space="preserve"> </w:t>
      </w:r>
      <w:r w:rsidR="007A17D2" w:rsidRPr="00B6461B">
        <w:rPr>
          <w:rStyle w:val="FontStyle83"/>
          <w:sz w:val="22"/>
          <w:szCs w:val="22"/>
        </w:rPr>
        <w:t xml:space="preserve">-    </w:t>
      </w:r>
      <w:r w:rsidR="007A17D2">
        <w:rPr>
          <w:rStyle w:val="FontStyle83"/>
          <w:sz w:val="22"/>
          <w:szCs w:val="22"/>
        </w:rPr>
        <w:t xml:space="preserve">             </w:t>
      </w:r>
      <w:r w:rsidR="007A17D2" w:rsidRPr="00B6461B">
        <w:rPr>
          <w:rStyle w:val="FontStyle83"/>
          <w:sz w:val="22"/>
          <w:szCs w:val="22"/>
        </w:rPr>
        <w:t xml:space="preserve">   %</w:t>
      </w:r>
      <w:r w:rsidR="007A17D2">
        <w:rPr>
          <w:rStyle w:val="FontStyle83"/>
          <w:sz w:val="22"/>
          <w:szCs w:val="22"/>
        </w:rPr>
        <w:t xml:space="preserve"> (        +         )</w:t>
      </w:r>
      <w:r w:rsidR="007A17D2" w:rsidRPr="00B6461B">
        <w:rPr>
          <w:rStyle w:val="FontStyle83"/>
          <w:sz w:val="22"/>
          <w:szCs w:val="22"/>
        </w:rPr>
        <w:t>,</w:t>
      </w:r>
      <w:r w:rsidR="007A17D2">
        <w:rPr>
          <w:rStyle w:val="FontStyle83"/>
          <w:sz w:val="22"/>
          <w:szCs w:val="22"/>
        </w:rPr>
        <w:t xml:space="preserve">  </w:t>
      </w:r>
      <w:r w:rsidR="007A17D2" w:rsidRPr="00B6461B">
        <w:rPr>
          <w:rStyle w:val="FontStyle83"/>
          <w:sz w:val="22"/>
          <w:szCs w:val="22"/>
        </w:rPr>
        <w:t xml:space="preserve"> </w:t>
      </w:r>
      <w:proofErr w:type="gramEnd"/>
      <w:r w:rsidR="007A17D2" w:rsidRPr="00B6461B">
        <w:rPr>
          <w:rStyle w:val="FontStyle83"/>
          <w:sz w:val="22"/>
          <w:szCs w:val="22"/>
        </w:rPr>
        <w:t xml:space="preserve">а именно: </w:t>
      </w:r>
    </w:p>
    <w:p w:rsidR="007A17D2" w:rsidRPr="00092EE2" w:rsidRDefault="00BC22D4" w:rsidP="007A17D2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6" style="position:absolute;margin-left:327.75pt;margin-top:-.1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5" style="position:absolute;margin-left:152.65pt;margin-top:.55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4" style="position:absolute;margin-left:.6pt;margin-top:.55pt;width:12.65pt;height:11.95pt;z-index:-251648000" fillcolor="#9bbb59 [3206]" strokecolor="#f2f2f2 [3041]" strokeweight="3pt">
            <v:shadow on="t" type="perspective" color="#4e6128 [1606]" opacity=".5" offset="1pt" offset2="-1pt"/>
          </v:oval>
        </w:pict>
      </w:r>
      <w:r w:rsidR="007A17D2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7A17D2" w:rsidRDefault="00C32F6C" w:rsidP="007A17D2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познавательному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636A1A" w:rsidRPr="00C32F6C" w:rsidRDefault="00636A1A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Fonts w:ascii="Times New Roman" w:hAnsi="Times New Roman"/>
          <w:lang w:val="ru-RU"/>
        </w:rPr>
      </w:pPr>
    </w:p>
    <w:p w:rsidR="0073181E" w:rsidRPr="008E29C1" w:rsidRDefault="00636A1A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E202E8">
      <w:pgSz w:w="16839" w:h="11907" w:orient="landscape"/>
      <w:pgMar w:top="426" w:right="679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79DF"/>
    <w:rsid w:val="002A23D4"/>
    <w:rsid w:val="002D33B1"/>
    <w:rsid w:val="002D3591"/>
    <w:rsid w:val="00306B86"/>
    <w:rsid w:val="003514A0"/>
    <w:rsid w:val="003B6332"/>
    <w:rsid w:val="003E1A6B"/>
    <w:rsid w:val="003E3EBD"/>
    <w:rsid w:val="004E2DA6"/>
    <w:rsid w:val="004F7E17"/>
    <w:rsid w:val="005A05CE"/>
    <w:rsid w:val="005C4BC9"/>
    <w:rsid w:val="00636A1A"/>
    <w:rsid w:val="00653AF6"/>
    <w:rsid w:val="00726546"/>
    <w:rsid w:val="0073181E"/>
    <w:rsid w:val="007A17D2"/>
    <w:rsid w:val="00804285"/>
    <w:rsid w:val="008E29C1"/>
    <w:rsid w:val="00A82632"/>
    <w:rsid w:val="00AD024C"/>
    <w:rsid w:val="00AE2150"/>
    <w:rsid w:val="00B0144A"/>
    <w:rsid w:val="00B73A5A"/>
    <w:rsid w:val="00BC22D4"/>
    <w:rsid w:val="00C32F6C"/>
    <w:rsid w:val="00CA6446"/>
    <w:rsid w:val="00DB36F1"/>
    <w:rsid w:val="00E202E8"/>
    <w:rsid w:val="00E438A1"/>
    <w:rsid w:val="00E672A3"/>
    <w:rsid w:val="00EE72B7"/>
    <w:rsid w:val="00F01E19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2023-10-16T06:32:00Z</cp:lastPrinted>
  <dcterms:created xsi:type="dcterms:W3CDTF">2011-11-02T04:15:00Z</dcterms:created>
  <dcterms:modified xsi:type="dcterms:W3CDTF">2023-10-20T04:31:00Z</dcterms:modified>
</cp:coreProperties>
</file>