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C" w:rsidRPr="0061637C" w:rsidRDefault="0061637C" w:rsidP="0061637C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1637C">
        <w:rPr>
          <w:rFonts w:ascii="Times New Roman" w:hAnsi="Times New Roman" w:cs="Times New Roman"/>
          <w:b/>
          <w:color w:val="222222"/>
          <w:sz w:val="28"/>
          <w:szCs w:val="28"/>
        </w:rPr>
        <w:t>Карта диагностики развития воспитанников возрастной группы детей от 3-4 лет № ___</w:t>
      </w:r>
    </w:p>
    <w:p w:rsidR="00883102" w:rsidRPr="00883102" w:rsidRDefault="0061637C" w:rsidP="0061637C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1637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883102" w:rsidRPr="0061637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«Художественно-эстетическое развитие» ФОП ДО </w:t>
      </w:r>
      <w:r w:rsidR="00883102" w:rsidRPr="0061637C">
        <w:rPr>
          <w:rFonts w:ascii="Times New Roman" w:hAnsi="Times New Roman" w:cs="Times New Roman"/>
          <w:b/>
          <w:sz w:val="28"/>
          <w:szCs w:val="28"/>
        </w:rPr>
        <w:t>(п.21.4)</w:t>
      </w:r>
      <w:r w:rsidR="00883102" w:rsidRPr="0061637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</w:t>
      </w:r>
      <w:r w:rsidR="00883102" w:rsidRPr="00883102">
        <w:rPr>
          <w:rFonts w:ascii="Times New Roman" w:hAnsi="Times New Roman" w:cs="Times New Roman"/>
          <w:b/>
          <w:color w:val="222222"/>
          <w:sz w:val="28"/>
          <w:szCs w:val="28"/>
        </w:rPr>
        <w:t>дата _________</w:t>
      </w:r>
    </w:p>
    <w:p w:rsidR="00816716" w:rsidRDefault="00040A93" w:rsidP="00776D4F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6" style="position:absolute;margin-left:-19.45pt;margin-top:11pt;width:12.6pt;height:13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При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анализе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показателей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возрастного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развития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детей используйте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универсальные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маркеры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:</w:t>
      </w:r>
    </w:p>
    <w:p w:rsidR="00816716" w:rsidRPr="00C32F6C" w:rsidRDefault="00040A93" w:rsidP="00776D4F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9" style="position:absolute;margin-left:207.75pt;margin-top:24.8pt;width:12.65pt;height:11.95pt;z-index:251663360" fillcolor="#9bbb59 [3206]" strokecolor="#f2f2f2 [3041]" strokeweight="3pt">
            <v:shadow on="t" type="perspective" color="#4e6128 [1606]" opacity=".5" offset="1pt" offset2="-1pt"/>
          </v:oval>
        </w:pict>
      </w:r>
      <w:r w:rsidRPr="00040A93">
        <w:rPr>
          <w:rFonts w:cs="Times New Roman"/>
          <w:i/>
          <w:noProof/>
        </w:rPr>
        <w:pict>
          <v:oval id="_x0000_s1028" style="position:absolute;margin-left:57.75pt;margin-top:12.65pt;width:12.6pt;height:12.15pt;z-index:25166233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7" style="position:absolute;margin-left:251.3pt;margin-top:.5pt;width:11.2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проявляется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никогда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)</w:t>
      </w:r>
      <w:r w:rsidR="00750FBA">
        <w:rPr>
          <w:rFonts w:hAnsi="Times New Roman" w:cs="Times New Roman"/>
          <w:i/>
          <w:color w:val="000000"/>
          <w:sz w:val="20"/>
          <w:szCs w:val="20"/>
        </w:rPr>
        <w:t xml:space="preserve">             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низком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уровне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color w:val="000000"/>
          <w:sz w:val="20"/>
          <w:szCs w:val="20"/>
        </w:rPr>
        <w:t>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>проявляется крайне редко и его появление носит случайный характер</w:t>
      </w:r>
      <w:r w:rsidR="00750FBA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среднем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уровн</w:t>
      </w:r>
      <w:proofErr w:type="gramStart"/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(</w:t>
      </w:r>
      <w:proofErr w:type="gramEnd"/>
      <w:r w:rsidR="00816716" w:rsidRPr="00C32F6C">
        <w:rPr>
          <w:rFonts w:ascii="Times New Roman" w:hAnsi="Times New Roman"/>
          <w:color w:val="000000"/>
          <w:sz w:val="20"/>
          <w:szCs w:val="20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750FBA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816716">
        <w:rPr>
          <w:rFonts w:ascii="Times New Roman" w:hAnsi="Times New Roman"/>
          <w:color w:val="000000"/>
          <w:sz w:val="20"/>
          <w:szCs w:val="20"/>
        </w:rPr>
        <w:t>д.).</w:t>
      </w:r>
    </w:p>
    <w:tbl>
      <w:tblPr>
        <w:tblW w:w="1573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20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6716" w:rsidRPr="00C32F6C" w:rsidTr="00776D4F">
        <w:trPr>
          <w:trHeight w:val="237"/>
        </w:trPr>
        <w:tc>
          <w:tcPr>
            <w:tcW w:w="8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6716" w:rsidRPr="00C32F6C" w:rsidRDefault="00816716" w:rsidP="002A64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716" w:rsidRPr="00F37EF9" w:rsidRDefault="00816716" w:rsidP="00883102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16716" w:rsidRPr="00C32F6C" w:rsidTr="00776D4F">
        <w:trPr>
          <w:trHeight w:val="1150"/>
        </w:trPr>
        <w:tc>
          <w:tcPr>
            <w:tcW w:w="8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716" w:rsidRPr="00C72D8E" w:rsidTr="00776D4F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776D4F" w:rsidRDefault="00883102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1.ПРИОБЩЕНИЕ К ИСКУССТВУ. </w:t>
            </w:r>
            <w:r w:rsidR="00CD7D81" w:rsidRPr="00776D4F">
              <w:rPr>
                <w:rFonts w:ascii="Times New Roman" w:hAnsi="Times New Roman" w:cs="Times New Roman"/>
                <w:color w:val="000000"/>
              </w:rPr>
              <w:t>1.1.Ребенок проявляет эмоциональный отклик к восприятию произведений искусства.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776D4F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CD7D81" w:rsidP="00776D4F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776D4F">
              <w:rPr>
                <w:rFonts w:ascii="Times New Roman" w:eastAsia="Courier New" w:hAnsi="Times New Roman" w:cs="Times New Roman"/>
                <w:color w:val="000000"/>
              </w:rPr>
              <w:t>1.2.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 Ребенок может отразить полученные впечатления </w:t>
            </w:r>
            <w:r w:rsidR="00776D4F">
              <w:rPr>
                <w:rFonts w:ascii="Times New Roman" w:hAnsi="Times New Roman" w:cs="Times New Roman"/>
                <w:color w:val="000000"/>
              </w:rPr>
              <w:t xml:space="preserve">в продуктивных видах </w:t>
            </w:r>
            <w:proofErr w:type="spellStart"/>
            <w:r w:rsidR="00776D4F">
              <w:rPr>
                <w:rFonts w:ascii="Times New Roman" w:hAnsi="Times New Roman" w:cs="Times New Roman"/>
                <w:color w:val="000000"/>
              </w:rPr>
              <w:t>деятельн-т</w:t>
            </w:r>
            <w:r w:rsidRPr="00776D4F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776D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50FBA">
        <w:trPr>
          <w:trHeight w:val="30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883102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 ИЗОБРАЗИТЕЛЬНАЯ ДЕЯТЕЛЬНОСТЬ</w:t>
            </w:r>
            <w:r w:rsidR="00776D4F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2.1. Рисование. </w:t>
            </w:r>
            <w:r w:rsidR="00CD7D81" w:rsidRPr="00776D4F">
              <w:rPr>
                <w:rFonts w:ascii="Times New Roman" w:hAnsi="Times New Roman" w:cs="Times New Roman"/>
                <w:color w:val="000000"/>
              </w:rPr>
              <w:t>2.1.1.У ребенка закрепляется умение правильно держать карандаш, использовать кисть и краски.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607E29" w:rsidTr="00776D4F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CD7D81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color w:val="000000"/>
              </w:rPr>
              <w:t>2.1.2.У ребенка совершенствуется способность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6D4F">
              <w:rPr>
                <w:rFonts w:ascii="Times New Roman" w:hAnsi="Times New Roman" w:cs="Times New Roman"/>
                <w:color w:val="000000"/>
              </w:rPr>
              <w:t>наносить ритмично линии, штрихи, пятна, мазки, прямые линии в разных направлениях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76D4F">
        <w:trPr>
          <w:trHeight w:val="123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776D4F" w:rsidRDefault="00CD7D81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color w:val="000000"/>
              </w:rPr>
              <w:t>2.1.3.У ребенка развивается способность перекрещивать, создавать композиции из предметов разной фо</w:t>
            </w:r>
            <w:r w:rsidR="00776D4F">
              <w:rPr>
                <w:rFonts w:ascii="Times New Roman" w:hAnsi="Times New Roman" w:cs="Times New Roman"/>
                <w:color w:val="000000"/>
              </w:rPr>
              <w:t>рмы, повторяя изображение 1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 или разных предметов на всем листе.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76D4F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CD7D81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2.2. Лепка</w:t>
            </w:r>
            <w:r w:rsidR="00883102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 </w:t>
            </w:r>
            <w:r w:rsidR="00883102" w:rsidRPr="00776D4F">
              <w:rPr>
                <w:rFonts w:ascii="Times New Roman" w:hAnsi="Times New Roman" w:cs="Times New Roman"/>
              </w:rPr>
              <w:t xml:space="preserve">2.2.1.Ребёнок проявляет интерес к лепке. Имеет представление 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>о свойствах материалов для лепки и способах лепки.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EA08DD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color w:val="000000"/>
              </w:rPr>
              <w:t>2.2.2.Ребёнок способен создавать из 2-3 частей; умеет раскатывать, сплющивать, сминать</w:t>
            </w:r>
            <w:r w:rsidR="0068242D" w:rsidRPr="00776D4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8242D" w:rsidRPr="00776D4F">
              <w:rPr>
                <w:rFonts w:ascii="Times New Roman" w:hAnsi="Times New Roman" w:cs="Times New Roman"/>
              </w:rPr>
              <w:t>украшать вылепленные предметы.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68242D" w:rsidP="0077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2.3. Аппликация</w:t>
            </w:r>
            <w:r w:rsidR="00883102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</w:t>
            </w:r>
            <w:r w:rsidR="00883102"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2.3.1. Ребёнок 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>выкладывает последовательно готовые детали разной формы, величины, цвета, составления изображения из геометрических форм и природных материалов, повторения, чередования их по форме и цвету.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3E7584" w:rsidP="0075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 Народное декоративно-прикладное искусство.</w:t>
            </w:r>
            <w:r w:rsidR="00883102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776D4F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883102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2.4.1. 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 xml:space="preserve">Ребенок приобщается к украшению дымковскими узорами силуэтов </w:t>
            </w:r>
            <w:r w:rsidR="00750FBA">
              <w:rPr>
                <w:rFonts w:ascii="Times New Roman" w:hAnsi="Times New Roman" w:cs="Times New Roman"/>
                <w:color w:val="000000"/>
              </w:rPr>
              <w:t>игрушек, вырезанных педагогом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97018C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702D97" w:rsidP="0077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2.5. Конструктивная деятельность</w:t>
            </w:r>
            <w:r w:rsidR="00883102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883102" w:rsidRPr="00776D4F">
              <w:rPr>
                <w:rFonts w:ascii="Times New Roman" w:hAnsi="Times New Roman" w:cs="Times New Roman"/>
              </w:rPr>
              <w:t>2.5.1. ребёнок умеет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702D97" w:rsidP="00776D4F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2.5.2. Ребёнок  </w:t>
            </w:r>
            <w:r w:rsidRPr="00776D4F">
              <w:rPr>
                <w:rFonts w:ascii="Times New Roman" w:hAnsi="Times New Roman" w:cs="Times New Roman"/>
              </w:rPr>
              <w:t xml:space="preserve">изменять постройки двумя способами: заменяя одни детали другими или </w:t>
            </w:r>
            <w:r w:rsidRPr="00776D4F">
              <w:rPr>
                <w:rFonts w:ascii="Times New Roman" w:hAnsi="Times New Roman" w:cs="Times New Roman"/>
              </w:rPr>
              <w:lastRenderedPageBreak/>
              <w:t>надстраивая их в высоту, длину; строить из песка, снега.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D4F" w:rsidRPr="00776D4F" w:rsidRDefault="00883102" w:rsidP="0077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lastRenderedPageBreak/>
              <w:t>3. МУЗЫКАЛЬНАЯ ДЕЯТЕЛЬНОСТЬ</w:t>
            </w:r>
            <w:r w:rsidR="00776D4F" w:rsidRPr="00776D4F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FA14CC" w:rsidRPr="00776D4F">
              <w:rPr>
                <w:rFonts w:ascii="Times New Roman" w:hAnsi="Times New Roman" w:cs="Times New Roman"/>
                <w:b/>
                <w:color w:val="000000"/>
              </w:rPr>
              <w:t xml:space="preserve">3.1. </w:t>
            </w:r>
            <w:r w:rsidRPr="00776D4F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FA14CC" w:rsidRPr="00776D4F">
              <w:rPr>
                <w:rFonts w:ascii="Times New Roman" w:hAnsi="Times New Roman" w:cs="Times New Roman"/>
                <w:b/>
                <w:color w:val="000000"/>
              </w:rPr>
              <w:t>лушание музыки.</w:t>
            </w:r>
            <w:r w:rsidR="00776D4F" w:rsidRPr="00776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14CC" w:rsidRPr="00776D4F" w:rsidRDefault="00776D4F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color w:val="000000"/>
              </w:rPr>
              <w:t xml:space="preserve">3.1.1. </w:t>
            </w:r>
            <w:r w:rsidRPr="00776D4F">
              <w:rPr>
                <w:rFonts w:ascii="Times New Roman" w:hAnsi="Times New Roman" w:cs="Times New Roman"/>
              </w:rPr>
              <w:t>Слушать музыкальное произведение до конца, понимать характер музыки.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FA14CC" w:rsidP="0077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color w:val="000000"/>
              </w:rPr>
              <w:t xml:space="preserve">3.1.2. Ребёнок способен </w:t>
            </w:r>
            <w:r w:rsidRPr="00776D4F">
              <w:rPr>
                <w:rFonts w:ascii="Times New Roman" w:hAnsi="Times New Roman" w:cs="Times New Roman"/>
              </w:rPr>
              <w:t>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883102" w:rsidP="00776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D4F">
              <w:rPr>
                <w:rFonts w:ascii="Times New Roman" w:hAnsi="Times New Roman" w:cs="Times New Roman"/>
                <w:b/>
              </w:rPr>
              <w:t>3.2.Пение</w:t>
            </w:r>
            <w:r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3.2.1.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 Ребенок овладевает элементарными певческим</w:t>
            </w:r>
            <w:r w:rsidR="00776D4F" w:rsidRPr="00776D4F">
              <w:rPr>
                <w:rFonts w:ascii="Times New Roman" w:hAnsi="Times New Roman" w:cs="Times New Roman"/>
                <w:color w:val="000000"/>
              </w:rPr>
              <w:t>и навыками: петь без напряжения</w:t>
            </w:r>
            <w:r w:rsidRPr="00776D4F">
              <w:rPr>
                <w:rFonts w:ascii="Times New Roman" w:hAnsi="Times New Roman" w:cs="Times New Roman"/>
                <w:color w:val="000000"/>
              </w:rPr>
              <w:t>, правильно распределять дыхание.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750FBA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000856" w:rsidP="00776D4F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3.2.2. ребёнок  способен в </w:t>
            </w:r>
            <w:r w:rsidRPr="00776D4F">
              <w:rPr>
                <w:rFonts w:ascii="Times New Roman" w:hAnsi="Times New Roman" w:cs="Times New Roman"/>
              </w:rPr>
              <w:t>одном темпе со всеми, чисто и ясно произносить слова, передавать характер песни.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883102" w:rsidP="00776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D4F">
              <w:rPr>
                <w:rFonts w:ascii="Times New Roman" w:hAnsi="Times New Roman" w:cs="Times New Roman"/>
                <w:b/>
              </w:rPr>
              <w:t>3.3. Песенное творчество</w:t>
            </w:r>
            <w:r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3.3.1.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 У ребенка формируется навык сочинительства веселых и грустных мелодий по образцу.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000856" w:rsidP="00776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D4F">
              <w:rPr>
                <w:rFonts w:ascii="Times New Roman" w:hAnsi="Times New Roman" w:cs="Times New Roman"/>
                <w:b/>
              </w:rPr>
              <w:t xml:space="preserve">3.4. </w:t>
            </w:r>
            <w:r w:rsidR="00883102" w:rsidRPr="00776D4F">
              <w:rPr>
                <w:rFonts w:ascii="Times New Roman" w:hAnsi="Times New Roman" w:cs="Times New Roman"/>
                <w:b/>
              </w:rPr>
              <w:t>Музыкально-</w:t>
            </w:r>
            <w:proofErr w:type="gramStart"/>
            <w:r w:rsidR="00883102" w:rsidRPr="00776D4F">
              <w:rPr>
                <w:rFonts w:ascii="Times New Roman" w:hAnsi="Times New Roman" w:cs="Times New Roman"/>
                <w:b/>
              </w:rPr>
              <w:t>ритмические движения</w:t>
            </w:r>
            <w:proofErr w:type="gramEnd"/>
            <w:r w:rsidR="00883102" w:rsidRPr="00776D4F">
              <w:rPr>
                <w:rFonts w:ascii="Times New Roman" w:hAnsi="Times New Roman" w:cs="Times New Roman"/>
                <w:b/>
              </w:rPr>
              <w:t xml:space="preserve"> 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 xml:space="preserve"> 3.4.1.Ребёнок способен </w:t>
            </w:r>
            <w:r w:rsidR="00883102" w:rsidRPr="00776D4F">
              <w:rPr>
                <w:rFonts w:ascii="Times New Roman" w:hAnsi="Times New Roman" w:cs="Times New Roman"/>
              </w:rPr>
              <w:t>двигаться в соответствии с двухчастной формой музыки и силой её звучания, реагировать на начало звучания музыки и её окончание, двигаться в парах, выполнять прямой галоп, с предметами, игрушками и без них.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095403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b/>
                <w:color w:val="000000"/>
              </w:rPr>
              <w:t>3.5. Игра на детских музыкальных инструментах.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 xml:space="preserve"> 3.5.1. У ребенка развиваются способности игры на различных детских музыкальных инструментах, различения на слух их звучания, умение подыгрывать на них, сравнивать звучание.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095403" w:rsidP="00776D4F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776D4F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3.5.2. </w:t>
            </w:r>
            <w:r w:rsidR="002A33C8" w:rsidRPr="00776D4F">
              <w:rPr>
                <w:rFonts w:ascii="Times New Roman" w:hAnsi="Times New Roman" w:cs="Times New Roman"/>
                <w:color w:val="000000"/>
              </w:rPr>
              <w:t>Ребенок пытается импровизировать и экспериментировать  на детских музыкальных инструментах, сравнивать их звучание.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883102" w:rsidP="0077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D4F">
              <w:rPr>
                <w:rFonts w:ascii="Times New Roman" w:hAnsi="Times New Roman" w:cs="Times New Roman"/>
                <w:b/>
              </w:rPr>
              <w:t>4. ТЕАТРАЛИЗОВАННАЯ ДЕЯТЕЛЬНОСТЬ.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 4.1. Ребенок проявляет интерес к театрализованной игре и различным видам театра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2A33C8" w:rsidP="00750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D4F">
              <w:rPr>
                <w:rFonts w:ascii="Times New Roman" w:hAnsi="Times New Roman" w:cs="Times New Roman"/>
              </w:rPr>
              <w:t xml:space="preserve">4.2. </w:t>
            </w:r>
            <w:r w:rsidRPr="00776D4F">
              <w:rPr>
                <w:rFonts w:ascii="Times New Roman" w:hAnsi="Times New Roman" w:cs="Times New Roman"/>
                <w:color w:val="000000"/>
              </w:rPr>
              <w:t xml:space="preserve">Ребенок пытается использовать </w:t>
            </w:r>
            <w:proofErr w:type="spellStart"/>
            <w:proofErr w:type="gramStart"/>
            <w:r w:rsidR="00750FBA">
              <w:rPr>
                <w:rFonts w:ascii="Times New Roman" w:hAnsi="Times New Roman" w:cs="Times New Roman"/>
                <w:color w:val="000000"/>
              </w:rPr>
              <w:t>театр-</w:t>
            </w:r>
            <w:r w:rsidRPr="00776D4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 w:rsidRPr="00776D4F">
              <w:rPr>
                <w:rFonts w:ascii="Times New Roman" w:hAnsi="Times New Roman" w:cs="Times New Roman"/>
                <w:color w:val="000000"/>
              </w:rPr>
              <w:t xml:space="preserve"> игры в самостоятельной игровой деятельности, умеет следить за развитием действий персонажа и сюжетом; использует атрибуты.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776D4F" w:rsidRDefault="00816716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750FBA">
        <w:trPr>
          <w:trHeight w:val="203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D4F">
              <w:rPr>
                <w:rFonts w:ascii="Times New Roman" w:hAnsi="Times New Roman" w:cs="Times New Roman"/>
                <w:b/>
              </w:rPr>
              <w:t>5</w:t>
            </w:r>
            <w:r w:rsidR="00883102" w:rsidRPr="00776D4F">
              <w:rPr>
                <w:rFonts w:ascii="Times New Roman" w:hAnsi="Times New Roman" w:cs="Times New Roman"/>
                <w:b/>
              </w:rPr>
              <w:t>. КУЛЬТУРНО-ДОСУГОВАЯ ДЕЯТЕЛЬНОСТЬ</w:t>
            </w:r>
            <w:r w:rsidR="00776D4F" w:rsidRPr="00776D4F">
              <w:rPr>
                <w:rFonts w:ascii="Times New Roman" w:hAnsi="Times New Roman" w:cs="Times New Roman"/>
                <w:b/>
              </w:rPr>
              <w:t xml:space="preserve"> </w:t>
            </w:r>
            <w:r w:rsidR="00883102" w:rsidRPr="00776D4F">
              <w:rPr>
                <w:rFonts w:ascii="Times New Roman" w:hAnsi="Times New Roman" w:cs="Times New Roman"/>
              </w:rPr>
              <w:t xml:space="preserve">5.1. </w:t>
            </w:r>
            <w:r w:rsidR="00883102" w:rsidRPr="00776D4F">
              <w:rPr>
                <w:rFonts w:ascii="Times New Roman" w:hAnsi="Times New Roman" w:cs="Times New Roman"/>
                <w:color w:val="000000"/>
              </w:rPr>
              <w:t>Ребенок активно принимает участие  в культурно-досуговой деятельности по интересам, обеспечивающее эмоциональное благополучие и отдых.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776D4F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D4F">
              <w:rPr>
                <w:rFonts w:ascii="Times New Roman" w:hAnsi="Times New Roman" w:cs="Times New Roman"/>
              </w:rPr>
              <w:t xml:space="preserve">5.2. </w:t>
            </w:r>
            <w:proofErr w:type="gramStart"/>
            <w:r w:rsidRPr="00776D4F">
              <w:rPr>
                <w:rFonts w:ascii="Times New Roman" w:hAnsi="Times New Roman" w:cs="Times New Roman"/>
              </w:rPr>
              <w:t>Ребёнок проявляет  интерес к различным видам досуговой деятельности (рассматривание иллюстраций, рисование, пение и т.д.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776D4F" w:rsidRDefault="002A33C8" w:rsidP="0077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Tr="00776D4F">
        <w:trPr>
          <w:trHeight w:val="381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776D4F">
              <w:rPr>
                <w:rFonts w:hAnsi="Times New Roman" w:cs="Times New Roman"/>
                <w:color w:val="000000"/>
              </w:rPr>
              <w:t>Итого</w:t>
            </w:r>
            <w:r w:rsidR="004638FC" w:rsidRPr="00776D4F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776D4F">
              <w:rPr>
                <w:rFonts w:hAnsi="Times New Roman" w:cs="Times New Roman"/>
                <w:color w:val="000000"/>
              </w:rPr>
              <w:t>по</w:t>
            </w:r>
            <w:r w:rsidR="004638FC" w:rsidRPr="00776D4F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776D4F">
              <w:rPr>
                <w:rFonts w:hAnsi="Times New Roman" w:cs="Times New Roman"/>
                <w:color w:val="000000"/>
              </w:rPr>
              <w:t>ребенку</w:t>
            </w:r>
            <w:r w:rsidR="004638FC" w:rsidRPr="00776D4F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776D4F" w:rsidRDefault="00816716" w:rsidP="00776D4F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Tr="00776D4F">
        <w:trPr>
          <w:trHeight w:val="522"/>
        </w:trPr>
        <w:tc>
          <w:tcPr>
            <w:tcW w:w="1573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776D4F" w:rsidRDefault="00040A93" w:rsidP="00776D4F">
            <w:pPr>
              <w:tabs>
                <w:tab w:val="left" w:pos="5865"/>
                <w:tab w:val="left" w:pos="8700"/>
                <w:tab w:val="left" w:pos="11655"/>
              </w:tabs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9" style="position:absolute;left:0;text-align:left;margin-left:563.95pt;margin-top:.5pt;width:12.65pt;height:12.9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8" style="position:absolute;left:0;text-align:left;margin-left:410.15pt;margin-top:.75pt;width:12.65pt;height:12.15pt;z-index:25167462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7" style="position:absolute;left:0;text-align:left;margin-left:271.75pt;margin-top:1.45pt;width:12.65pt;height:11.45pt;z-index:2516736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6" style="position:absolute;left:0;text-align:left;margin-left:125.5pt;margin-top:1.45pt;width:12.65pt;height:11.95pt;z-index:2516725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638FC" w:rsidRPr="00776D4F">
              <w:rPr>
                <w:rFonts w:hAnsi="Times New Roman" w:cs="Times New Roman"/>
                <w:color w:val="000000"/>
              </w:rPr>
              <w:t>ИТОГО</w:t>
            </w:r>
            <w:r w:rsidR="004638FC" w:rsidRPr="00776D4F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776D4F">
              <w:rPr>
                <w:rFonts w:hAnsi="Times New Roman" w:cs="Times New Roman"/>
                <w:color w:val="000000"/>
              </w:rPr>
              <w:t>ПО</w:t>
            </w:r>
            <w:r w:rsidR="004638FC" w:rsidRPr="00776D4F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776D4F">
              <w:rPr>
                <w:rFonts w:hAnsi="Times New Roman" w:cs="Times New Roman"/>
                <w:color w:val="000000"/>
              </w:rPr>
              <w:t>ГРУППЕ</w:t>
            </w:r>
            <w:proofErr w:type="gramStart"/>
            <w:r w:rsidR="004638FC" w:rsidRPr="00776D4F">
              <w:rPr>
                <w:rFonts w:hAnsi="Times New Roman" w:cs="Times New Roman"/>
                <w:color w:val="000000"/>
              </w:rPr>
              <w:t xml:space="preserve">:         - </w:t>
            </w:r>
            <w:r w:rsidR="00776D4F">
              <w:rPr>
                <w:rFonts w:hAnsi="Times New Roman" w:cs="Times New Roman"/>
                <w:color w:val="000000"/>
              </w:rPr>
              <w:t xml:space="preserve">    -</w:t>
            </w:r>
            <w:r w:rsidR="00776D4F">
              <w:rPr>
                <w:rFonts w:hAnsi="Times New Roman" w:cs="Times New Roman"/>
                <w:color w:val="000000"/>
              </w:rPr>
              <w:tab/>
              <w:t xml:space="preserve">- </w:t>
            </w:r>
            <w:r w:rsidR="00776D4F">
              <w:rPr>
                <w:rFonts w:hAnsi="Times New Roman" w:cs="Times New Roman"/>
                <w:color w:val="000000"/>
              </w:rPr>
              <w:tab/>
              <w:t>-</w:t>
            </w:r>
            <w:proofErr w:type="gramEnd"/>
          </w:p>
        </w:tc>
      </w:tr>
    </w:tbl>
    <w:p w:rsidR="004638FC" w:rsidRDefault="004638FC" w:rsidP="00776D4F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4638FC" w:rsidRPr="00B6461B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  <w:r w:rsidRPr="00B6461B">
        <w:rPr>
          <w:rStyle w:val="FontStyle82"/>
        </w:rPr>
        <w:t>Аналитическая справка по результатам педагогической диагностики</w:t>
      </w:r>
    </w:p>
    <w:p w:rsidR="004638FC" w:rsidRPr="00B6461B" w:rsidRDefault="004638FC" w:rsidP="004638F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</w:rPr>
        <w:t>по образовательной области «</w:t>
      </w:r>
      <w:r>
        <w:rPr>
          <w:rStyle w:val="FontStyle82"/>
        </w:rPr>
        <w:t>ХУДОЖЕСТВЕННО-ЭСТЕТИЧЕСКОЕ РАЗВИТИЕ</w:t>
      </w:r>
      <w:r w:rsidRPr="00B6461B">
        <w:rPr>
          <w:rStyle w:val="FontStyle82"/>
        </w:rPr>
        <w:t xml:space="preserve">» 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4638FC" w:rsidRPr="00B6461B" w:rsidRDefault="004638FC" w:rsidP="004638F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>развитию.</w:t>
      </w:r>
    </w:p>
    <w:p w:rsidR="004638FC" w:rsidRPr="00B6461B" w:rsidRDefault="00040A93" w:rsidP="004638F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040A93">
        <w:rPr>
          <w:noProof/>
        </w:rPr>
        <w:pict>
          <v:oval id="_x0000_s1033" style="position:absolute;margin-left:499.85pt;margin-top:23.3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 w:rsidRPr="00040A93">
        <w:rPr>
          <w:noProof/>
        </w:rPr>
        <w:pict>
          <v:oval id="_x0000_s1034" style="position:absolute;margin-left:471.05pt;margin-top:22.8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4638FC" w:rsidRPr="00B6461B">
        <w:rPr>
          <w:sz w:val="22"/>
          <w:szCs w:val="22"/>
        </w:rPr>
        <w:t xml:space="preserve"> низко формализованные методы: наблюдение </w:t>
      </w:r>
      <w:r w:rsidR="004638FC" w:rsidRPr="00B6461B">
        <w:rPr>
          <w:rStyle w:val="19"/>
        </w:rPr>
        <w:t xml:space="preserve">(в игровых ситуациях, в ходе режимных моментов, </w:t>
      </w:r>
      <w:r w:rsidR="004638FC">
        <w:rPr>
          <w:rStyle w:val="19"/>
        </w:rPr>
        <w:t>на занятиях</w:t>
      </w:r>
      <w:r w:rsidR="004638FC" w:rsidRPr="00B6461B">
        <w:rPr>
          <w:rStyle w:val="19"/>
        </w:rPr>
        <w:t xml:space="preserve">) </w:t>
      </w:r>
    </w:p>
    <w:p w:rsidR="004638FC" w:rsidRDefault="00040A93" w:rsidP="004638F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040A93">
        <w:rPr>
          <w:noProof/>
        </w:rPr>
        <w:pict>
          <v:oval id="_x0000_s1035" style="position:absolute;margin-left:4.35pt;margin-top:13.85pt;width:12.65pt;height:11.95pt;z-index:-251645952" fillcolor="#9bbb59 [3206]" strokecolor="#f2f2f2 [3041]" strokeweight="3pt">
            <v:shadow on="t" type="perspective" color="#4e6128 [1606]" opacity=".5" offset="1pt" offset2="-1pt"/>
          </v:oval>
        </w:pict>
      </w:r>
      <w:r w:rsidRPr="00040A93">
        <w:rPr>
          <w:noProof/>
        </w:rPr>
        <w:pict>
          <v:oval id="_x0000_s1031" style="position:absolute;margin-left:339.85pt;margin-top:13.65pt;width:12.65pt;height:12.1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Pr="00040A93">
        <w:rPr>
          <w:noProof/>
        </w:rPr>
        <w:pict>
          <v:oval id="_x0000_s1032" style="position:absolute;margin-left:512.5pt;margin-top:13.65pt;width:12.65pt;height:12.9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4638FC">
        <w:rPr>
          <w:rStyle w:val="FontStyle83"/>
          <w:sz w:val="22"/>
          <w:szCs w:val="22"/>
        </w:rPr>
        <w:t xml:space="preserve"> </w:t>
      </w:r>
      <w:r w:rsidR="004638FC" w:rsidRPr="00B6461B">
        <w:rPr>
          <w:rStyle w:val="FontStyle83"/>
          <w:sz w:val="22"/>
          <w:szCs w:val="22"/>
        </w:rPr>
        <w:t xml:space="preserve">-    </w:t>
      </w:r>
      <w:r w:rsidR="004638FC">
        <w:rPr>
          <w:rStyle w:val="FontStyle83"/>
          <w:sz w:val="22"/>
          <w:szCs w:val="22"/>
        </w:rPr>
        <w:t xml:space="preserve">             </w:t>
      </w:r>
      <w:r w:rsidR="004638FC" w:rsidRPr="00B6461B">
        <w:rPr>
          <w:rStyle w:val="FontStyle83"/>
          <w:sz w:val="22"/>
          <w:szCs w:val="22"/>
        </w:rPr>
        <w:t xml:space="preserve">   %</w:t>
      </w:r>
      <w:r w:rsidR="004638FC">
        <w:rPr>
          <w:rStyle w:val="FontStyle83"/>
          <w:sz w:val="22"/>
          <w:szCs w:val="22"/>
        </w:rPr>
        <w:t xml:space="preserve"> (        +         )</w:t>
      </w:r>
      <w:r w:rsidR="004638FC" w:rsidRPr="00B6461B">
        <w:rPr>
          <w:rStyle w:val="FontStyle83"/>
          <w:sz w:val="22"/>
          <w:szCs w:val="22"/>
        </w:rPr>
        <w:t>,</w:t>
      </w:r>
      <w:r w:rsidR="004638FC">
        <w:rPr>
          <w:rStyle w:val="FontStyle83"/>
          <w:sz w:val="22"/>
          <w:szCs w:val="22"/>
        </w:rPr>
        <w:t xml:space="preserve">  </w:t>
      </w:r>
      <w:r w:rsidR="004638FC" w:rsidRPr="00B6461B">
        <w:rPr>
          <w:rStyle w:val="FontStyle83"/>
          <w:sz w:val="22"/>
          <w:szCs w:val="22"/>
        </w:rPr>
        <w:t xml:space="preserve"> </w:t>
      </w:r>
      <w:proofErr w:type="gramEnd"/>
      <w:r w:rsidR="004638FC" w:rsidRPr="00B6461B">
        <w:rPr>
          <w:rStyle w:val="FontStyle83"/>
          <w:sz w:val="22"/>
          <w:szCs w:val="22"/>
        </w:rPr>
        <w:t xml:space="preserve">а именно: </w:t>
      </w:r>
    </w:p>
    <w:p w:rsidR="004638FC" w:rsidRDefault="00040A93" w:rsidP="004638FC">
      <w:pPr>
        <w:tabs>
          <w:tab w:val="left" w:pos="465"/>
          <w:tab w:val="left" w:pos="3720"/>
          <w:tab w:val="center" w:pos="7289"/>
          <w:tab w:val="left" w:pos="10710"/>
        </w:tabs>
        <w:rPr>
          <w:rStyle w:val="FontStyle83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oval id="_x0000_s1030" style="position:absolute;margin-left:165.3pt;margin-top:.55pt;width:12.65pt;height:11.45pt;z-index:251665408" fillcolor="#4f81bd [3204]" strokecolor="#f2f2f2 [3041]" strokeweight="3pt">
            <v:shadow on="t" type="perspective" color="#243f60 [1604]" opacity=".5" offset="1pt" offset2="-1pt"/>
          </v:oval>
        </w:pic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</w:p>
    <w:p w:rsidR="004638FC" w:rsidRPr="005C4BC9" w:rsidRDefault="004638FC" w:rsidP="004638FC">
      <w:pPr>
        <w:rPr>
          <w:rStyle w:val="FontStyle83"/>
          <w:sz w:val="22"/>
          <w:szCs w:val="22"/>
        </w:rPr>
      </w:pPr>
      <w:r w:rsidRPr="005C4BC9">
        <w:rPr>
          <w:rStyle w:val="FontStyle83"/>
          <w:sz w:val="22"/>
          <w:szCs w:val="22"/>
        </w:rPr>
        <w:t xml:space="preserve">Выявленные проблемы: </w:t>
      </w: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  <w:r w:rsidRPr="00C32F6C">
        <w:rPr>
          <w:rStyle w:val="FontStyle83"/>
          <w:sz w:val="22"/>
          <w:szCs w:val="22"/>
        </w:rPr>
        <w:t xml:space="preserve">Причины: </w:t>
      </w: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B6461B" w:rsidRDefault="004638FC" w:rsidP="004638F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художественно-эстетическому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F671F9" w:rsidRPr="004638FC" w:rsidRDefault="004638FC" w:rsidP="004638FC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</w:t>
      </w:r>
    </w:p>
    <w:sectPr w:rsidR="00F671F9" w:rsidRPr="004638FC" w:rsidSect="00750FBA">
      <w:pgSz w:w="16839" w:h="11907" w:orient="landscape"/>
      <w:pgMar w:top="426" w:right="679" w:bottom="284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716"/>
    <w:rsid w:val="00000856"/>
    <w:rsid w:val="00040A93"/>
    <w:rsid w:val="00095403"/>
    <w:rsid w:val="000E72C1"/>
    <w:rsid w:val="001B6458"/>
    <w:rsid w:val="002A33C8"/>
    <w:rsid w:val="003E7584"/>
    <w:rsid w:val="004638FC"/>
    <w:rsid w:val="0061637C"/>
    <w:rsid w:val="0068242D"/>
    <w:rsid w:val="00702D97"/>
    <w:rsid w:val="00750FBA"/>
    <w:rsid w:val="00776D4F"/>
    <w:rsid w:val="00816716"/>
    <w:rsid w:val="00883102"/>
    <w:rsid w:val="009230EE"/>
    <w:rsid w:val="009C2B88"/>
    <w:rsid w:val="00B23998"/>
    <w:rsid w:val="00CD7D81"/>
    <w:rsid w:val="00EA08DD"/>
    <w:rsid w:val="00F37EF9"/>
    <w:rsid w:val="00F511E3"/>
    <w:rsid w:val="00F671F9"/>
    <w:rsid w:val="00FA14CC"/>
    <w:rsid w:val="00FA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8167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1671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8167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81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dcterms:created xsi:type="dcterms:W3CDTF">2023-10-18T05:20:00Z</dcterms:created>
  <dcterms:modified xsi:type="dcterms:W3CDTF">2023-10-20T04:43:00Z</dcterms:modified>
</cp:coreProperties>
</file>