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70" w:rsidRPr="00B42E70" w:rsidRDefault="00B42E70" w:rsidP="00B42E70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B42E7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Карта </w:t>
      </w:r>
      <w:proofErr w:type="spellStart"/>
      <w:r w:rsidRPr="00B42E70">
        <w:rPr>
          <w:rFonts w:ascii="Times New Roman" w:hAnsi="Times New Roman" w:cs="Times New Roman"/>
          <w:b/>
          <w:color w:val="222222"/>
          <w:sz w:val="28"/>
          <w:szCs w:val="28"/>
        </w:rPr>
        <w:t>педдиагностики</w:t>
      </w:r>
      <w:proofErr w:type="spellEnd"/>
      <w:r w:rsidRPr="00B42E7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развития воспитанников возрастной группы детей от 2-3 лет</w:t>
      </w:r>
    </w:p>
    <w:p w:rsidR="009F6983" w:rsidRPr="009F6983" w:rsidRDefault="00B42E70" w:rsidP="00B42E70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  </w:t>
      </w:r>
      <w:r w:rsidR="009F6983" w:rsidRPr="00B42E7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«Художественно-эстетическое развитие» 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по </w:t>
      </w:r>
      <w:r w:rsidR="009F6983" w:rsidRPr="00B42E7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ФОП ДО </w:t>
      </w:r>
      <w:r w:rsidR="009F6983" w:rsidRPr="00B42E70">
        <w:rPr>
          <w:rFonts w:ascii="Times New Roman" w:hAnsi="Times New Roman" w:cs="Times New Roman"/>
          <w:b/>
          <w:sz w:val="28"/>
          <w:szCs w:val="28"/>
        </w:rPr>
        <w:t>(п.21.3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9F6983" w:rsidRPr="009F698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</w:t>
      </w:r>
      <w:r w:rsidR="009F6983" w:rsidRPr="009F6983">
        <w:rPr>
          <w:rFonts w:ascii="Times New Roman" w:hAnsi="Times New Roman" w:cs="Times New Roman"/>
          <w:b/>
          <w:color w:val="222222"/>
          <w:sz w:val="28"/>
          <w:szCs w:val="28"/>
        </w:rPr>
        <w:t>дата _________</w:t>
      </w:r>
    </w:p>
    <w:p w:rsidR="00816716" w:rsidRDefault="00C1232E" w:rsidP="004316EE">
      <w:pPr>
        <w:spacing w:after="0" w:line="240" w:lineRule="auto"/>
        <w:rPr>
          <w:rFonts w:hAnsi="Times New Roman" w:cs="Times New Roman"/>
          <w:i/>
          <w:color w:val="000000"/>
          <w:sz w:val="20"/>
          <w:szCs w:val="20"/>
        </w:rPr>
      </w:pPr>
      <w:r>
        <w:rPr>
          <w:rFonts w:hAnsi="Times New Roman" w:cs="Times New Roman"/>
          <w:i/>
          <w:noProof/>
          <w:color w:val="000000"/>
          <w:sz w:val="20"/>
          <w:szCs w:val="20"/>
        </w:rPr>
        <w:pict>
          <v:oval id="_x0000_s1026" style="position:absolute;margin-left:-14.95pt;margin-top:8.5pt;width:12.6pt;height:13.1pt;z-index:251660288" fillcolor="black [3200]" strokecolor="#f2f2f2 [3041]" strokeweight="3pt">
            <v:shadow on="t" type="perspective" color="#7f7f7f [1601]" opacity=".5" offset="1pt" offset2="-1pt"/>
          </v:oval>
        </w:pic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При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анализе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показателей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возрастного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развития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детей используйте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универсальные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маркеры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:</w:t>
      </w:r>
    </w:p>
    <w:p w:rsidR="00816716" w:rsidRPr="00C32F6C" w:rsidRDefault="00C1232E" w:rsidP="004316EE">
      <w:pPr>
        <w:spacing w:after="0" w:line="240" w:lineRule="auto"/>
        <w:rPr>
          <w:rFonts w:hAnsi="Times New Roman" w:cs="Times New Roman"/>
          <w:i/>
          <w:color w:val="000000"/>
          <w:sz w:val="20"/>
          <w:szCs w:val="20"/>
        </w:rPr>
      </w:pPr>
      <w:r>
        <w:rPr>
          <w:rFonts w:hAnsi="Times New Roman" w:cs="Times New Roman"/>
          <w:i/>
          <w:noProof/>
          <w:color w:val="000000"/>
          <w:sz w:val="20"/>
          <w:szCs w:val="20"/>
        </w:rPr>
        <w:pict>
          <v:oval id="_x0000_s1029" style="position:absolute;margin-left:208.6pt;margin-top:25.55pt;width:12.65pt;height:11.95pt;z-index:251663360" fillcolor="#9bbb59 [3206]" strokecolor="#f2f2f2 [3041]" strokeweight="3pt">
            <v:shadow on="t" type="perspective" color="#4e6128 [1606]" opacity=".5" offset="1pt" offset2="-1pt"/>
          </v:oval>
        </w:pict>
      </w:r>
      <w:r w:rsidRPr="00C1232E">
        <w:rPr>
          <w:rFonts w:cs="Times New Roman"/>
          <w:i/>
          <w:noProof/>
        </w:rPr>
        <w:pict>
          <v:oval id="_x0000_s1028" style="position:absolute;margin-left:62.4pt;margin-top:10.75pt;width:12.6pt;height:12.15pt;z-index:25166233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</w:rPr>
        <w:pict>
          <v:oval id="_x0000_s1027" style="position:absolute;margin-left:247.45pt;margin-top:.5pt;width:11.2pt;height:12.15pt;z-index:251661312" fillcolor="#c0504d [3205]" strokecolor="#f2f2f2 [3041]" strokeweight="3pt">
            <v:shadow on="t" type="perspective" color="#622423 [1605]" opacity=".5" offset="1pt" offset2="-1pt"/>
          </v:oval>
        </w:pic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не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сформирован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(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не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проявляется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никогда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)</w:t>
      </w:r>
      <w:r w:rsidR="004316EE">
        <w:rPr>
          <w:rFonts w:hAnsi="Times New Roman" w:cs="Times New Roman"/>
          <w:i/>
          <w:color w:val="000000"/>
          <w:sz w:val="20"/>
          <w:szCs w:val="20"/>
        </w:rPr>
        <w:t xml:space="preserve">            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формируется</w:t>
      </w:r>
      <w:r w:rsidR="009F6983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на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низком</w:t>
      </w:r>
      <w:r w:rsidR="009F6983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уровне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color w:val="000000"/>
          <w:sz w:val="20"/>
          <w:szCs w:val="20"/>
        </w:rPr>
        <w:t>(</w:t>
      </w:r>
      <w:r w:rsidR="00816716" w:rsidRPr="00C32F6C">
        <w:rPr>
          <w:rFonts w:ascii="Times New Roman" w:hAnsi="Times New Roman"/>
          <w:color w:val="000000"/>
          <w:sz w:val="20"/>
          <w:szCs w:val="20"/>
        </w:rPr>
        <w:t>проявляется крайне редко и его появление носит случайный характер)</w:t>
      </w:r>
      <w:r w:rsidR="004316EE">
        <w:rPr>
          <w:rFonts w:hAnsi="Times New Roman" w:cs="Times New Roman"/>
          <w:i/>
          <w:color w:val="000000"/>
          <w:sz w:val="20"/>
          <w:szCs w:val="20"/>
        </w:rPr>
        <w:t xml:space="preserve">                    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формируется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на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среднем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уровн</w:t>
      </w:r>
      <w:proofErr w:type="gramStart"/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е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(</w:t>
      </w:r>
      <w:proofErr w:type="gramEnd"/>
      <w:r w:rsidR="00816716" w:rsidRPr="00C32F6C">
        <w:rPr>
          <w:rFonts w:ascii="Times New Roman" w:hAnsi="Times New Roman"/>
          <w:color w:val="000000"/>
          <w:sz w:val="20"/>
          <w:szCs w:val="20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816716">
        <w:rPr>
          <w:rFonts w:ascii="Times New Roman" w:hAnsi="Times New Roman"/>
          <w:color w:val="000000"/>
          <w:sz w:val="20"/>
          <w:szCs w:val="20"/>
        </w:rPr>
        <w:t>)</w:t>
      </w:r>
      <w:r w:rsidR="004316EE">
        <w:rPr>
          <w:rFonts w:hAnsi="Times New Roman" w:cs="Times New Roman"/>
          <w:i/>
          <w:color w:val="000000"/>
          <w:sz w:val="20"/>
          <w:szCs w:val="20"/>
        </w:rPr>
        <w:t xml:space="preserve">           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сформирован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(</w:t>
      </w:r>
      <w:r w:rsidR="00816716" w:rsidRPr="00C32F6C">
        <w:rPr>
          <w:rFonts w:ascii="Times New Roman" w:hAnsi="Times New Roman"/>
          <w:color w:val="000000"/>
          <w:sz w:val="20"/>
          <w:szCs w:val="20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816716">
        <w:rPr>
          <w:rFonts w:ascii="Times New Roman" w:hAnsi="Times New Roman"/>
          <w:color w:val="000000"/>
          <w:sz w:val="20"/>
          <w:szCs w:val="20"/>
        </w:rPr>
        <w:t>д.).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16716" w:rsidRPr="00C32F6C" w:rsidTr="002A64CF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6716" w:rsidRPr="00C32F6C" w:rsidRDefault="00816716" w:rsidP="002A64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6716" w:rsidRPr="009F6983" w:rsidRDefault="00816716" w:rsidP="009F6983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69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816716" w:rsidRPr="00C32F6C" w:rsidTr="002A64CF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716" w:rsidRPr="00C72D8E" w:rsidTr="002A64CF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D81" w:rsidRPr="004316EE" w:rsidRDefault="00CD7D81" w:rsidP="004316E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1.Приобщение к искусству.</w:t>
            </w:r>
            <w:r w:rsidR="004316EE"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Pr="004316EE">
              <w:rPr>
                <w:rFonts w:ascii="Times New Roman" w:hAnsi="Times New Roman" w:cs="Times New Roman"/>
                <w:color w:val="000000"/>
              </w:rPr>
              <w:t>1.1.</w:t>
            </w:r>
            <w:r w:rsidR="005970F4" w:rsidRPr="004316EE">
              <w:rPr>
                <w:rFonts w:ascii="Times New Roman" w:hAnsi="Times New Roman" w:cs="Times New Roman"/>
                <w:color w:val="000000"/>
              </w:rPr>
              <w:t xml:space="preserve"> Ребёнок знаком </w:t>
            </w:r>
            <w:r w:rsidR="005970F4" w:rsidRPr="004316EE">
              <w:rPr>
                <w:rFonts w:ascii="Times New Roman" w:hAnsi="Times New Roman" w:cs="Times New Roman"/>
              </w:rPr>
              <w:t xml:space="preserve">с народными игрушками: дымковской, </w:t>
            </w:r>
            <w:proofErr w:type="spellStart"/>
            <w:r w:rsidR="005970F4" w:rsidRPr="004316EE">
              <w:rPr>
                <w:rFonts w:ascii="Times New Roman" w:hAnsi="Times New Roman" w:cs="Times New Roman"/>
              </w:rPr>
              <w:t>богородской</w:t>
            </w:r>
            <w:proofErr w:type="spellEnd"/>
            <w:r w:rsidR="005970F4" w:rsidRPr="004316EE">
              <w:rPr>
                <w:rFonts w:ascii="Times New Roman" w:hAnsi="Times New Roman" w:cs="Times New Roman"/>
              </w:rPr>
              <w:t xml:space="preserve">, матрешкой, </w:t>
            </w:r>
            <w:proofErr w:type="spellStart"/>
            <w:r w:rsidR="005970F4" w:rsidRPr="004316EE">
              <w:rPr>
                <w:rFonts w:ascii="Times New Roman" w:hAnsi="Times New Roman" w:cs="Times New Roman"/>
              </w:rPr>
              <w:t>ванькой-встанькой</w:t>
            </w:r>
            <w:proofErr w:type="spellEnd"/>
            <w:r w:rsidR="005970F4" w:rsidRPr="004316EE">
              <w:rPr>
                <w:rFonts w:ascii="Times New Roman" w:hAnsi="Times New Roman" w:cs="Times New Roman"/>
              </w:rPr>
              <w:t xml:space="preserve"> и другими. Понимает их характер, форму, цветовое оформление.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9F6983" w:rsidRPr="00C72D8E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983" w:rsidRPr="004316EE" w:rsidRDefault="009F6983" w:rsidP="004316E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 Изобразительная деятельность.</w:t>
            </w:r>
            <w:r w:rsidR="004316EE"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2.1. Рисование  </w:t>
            </w:r>
            <w:r w:rsidRPr="004316EE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2.1.1.Ребёнок умеет  </w:t>
            </w:r>
            <w:r w:rsidRPr="004316EE">
              <w:rPr>
                <w:rFonts w:ascii="Times New Roman" w:hAnsi="Times New Roman" w:cs="Times New Roman"/>
              </w:rPr>
              <w:t>рисовать разные линии (длинные, короткие, вертикальные, горизонтальные, наклонные), пересекать их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983" w:rsidRPr="008E29C1" w:rsidRDefault="009F6983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16" w:rsidRPr="00C72D8E" w:rsidTr="004316EE">
        <w:trPr>
          <w:trHeight w:val="155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CD7D81" w:rsidP="006D5F31">
            <w:pPr>
              <w:pStyle w:val="2"/>
              <w:shd w:val="clear" w:color="auto" w:fill="auto"/>
              <w:spacing w:before="0" w:after="0" w:line="240" w:lineRule="auto"/>
              <w:ind w:left="20" w:right="20" w:firstLine="47"/>
              <w:jc w:val="both"/>
              <w:rPr>
                <w:color w:val="000000"/>
                <w:sz w:val="22"/>
                <w:szCs w:val="22"/>
              </w:rPr>
            </w:pPr>
            <w:r w:rsidRPr="004316EE">
              <w:rPr>
                <w:color w:val="000000"/>
                <w:sz w:val="22"/>
                <w:szCs w:val="22"/>
              </w:rPr>
              <w:t>2.1.</w:t>
            </w:r>
            <w:r w:rsidR="006D5F31" w:rsidRPr="004316EE">
              <w:rPr>
                <w:color w:val="000000"/>
                <w:sz w:val="22"/>
                <w:szCs w:val="22"/>
              </w:rPr>
              <w:t>2.</w:t>
            </w:r>
            <w:r w:rsidR="009F6983" w:rsidRPr="004316EE">
              <w:rPr>
                <w:color w:val="000000"/>
                <w:sz w:val="22"/>
                <w:szCs w:val="22"/>
              </w:rPr>
              <w:t>П</w:t>
            </w:r>
            <w:r w:rsidR="006D5F31" w:rsidRPr="004316EE">
              <w:rPr>
                <w:sz w:val="22"/>
                <w:szCs w:val="22"/>
              </w:rPr>
              <w:t>ри рис</w:t>
            </w:r>
            <w:r w:rsidR="004316EE">
              <w:rPr>
                <w:sz w:val="22"/>
                <w:szCs w:val="22"/>
              </w:rPr>
              <w:t>овании ребёнок держит правильно</w:t>
            </w:r>
            <w:r w:rsidR="006D5F31" w:rsidRPr="004316EE">
              <w:rPr>
                <w:sz w:val="22"/>
                <w:szCs w:val="22"/>
              </w:rPr>
              <w:t xml:space="preserve"> позу, правильно держит карандаш, кисть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16" w:rsidRPr="00C72D8E" w:rsidTr="002A64CF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CD7D81" w:rsidP="0009540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2.2. Лепка</w:t>
            </w:r>
            <w:r w:rsidR="009F6983"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 </w:t>
            </w:r>
            <w:r w:rsidR="009F6983" w:rsidRPr="004316EE">
              <w:rPr>
                <w:rFonts w:ascii="Times New Roman" w:hAnsi="Times New Roman" w:cs="Times New Roman"/>
              </w:rPr>
              <w:t>2.2.1.Ребёнок аккуратно пользоваться пластическими материалами: глиной, пластилином, пластической массой (отдавая предпочтение глине)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16" w:rsidRPr="00C72D8E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EA08DD" w:rsidP="000E507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4316EE">
              <w:rPr>
                <w:rFonts w:ascii="Times New Roman" w:hAnsi="Times New Roman" w:cs="Times New Roman"/>
                <w:color w:val="000000"/>
              </w:rPr>
              <w:t>2.2.2.</w:t>
            </w:r>
            <w:r w:rsidR="00686685" w:rsidRPr="004316EE">
              <w:rPr>
                <w:rFonts w:ascii="Times New Roman" w:hAnsi="Times New Roman" w:cs="Times New Roman"/>
                <w:color w:val="000000"/>
              </w:rPr>
              <w:t xml:space="preserve"> Ребенок освоил простые технические приемы: раскатывание прямыми, круговыми движениями, соединение двух частей поделки и ее концов, сплющивание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16" w:rsidRPr="0097018C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686685" w:rsidP="0009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2.3</w:t>
            </w:r>
            <w:r w:rsidR="00702D97"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. Конструктивная деятельность</w:t>
            </w:r>
            <w:r w:rsidR="009F6983"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="009F6983" w:rsidRPr="004316EE">
              <w:rPr>
                <w:rFonts w:ascii="Times New Roman" w:hAnsi="Times New Roman" w:cs="Times New Roman"/>
              </w:rPr>
              <w:t>2.3.1. Ребёнок умеет сооружать элементарные постройки по образцу</w:t>
            </w:r>
            <w:r w:rsidR="009F6983" w:rsidRPr="004316EE">
              <w:rPr>
                <w:rFonts w:ascii="Times New Roman" w:hAnsi="Times New Roman" w:cs="Times New Roman"/>
                <w:color w:val="000000"/>
              </w:rPr>
              <w:t xml:space="preserve"> в соответствии с масштабом игрушки и его обыгрыванием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RPr="00C72D8E" w:rsidTr="004316EE">
        <w:trPr>
          <w:trHeight w:val="19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686685" w:rsidP="00686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6EE">
              <w:rPr>
                <w:rFonts w:ascii="Times New Roman" w:hAnsi="Times New Roman" w:cs="Times New Roman"/>
                <w:bCs/>
                <w:color w:val="252525"/>
                <w:spacing w:val="-2"/>
              </w:rPr>
              <w:t>2.3</w:t>
            </w:r>
            <w:r w:rsidR="00702D97" w:rsidRPr="004316EE">
              <w:rPr>
                <w:rFonts w:ascii="Times New Roman" w:hAnsi="Times New Roman" w:cs="Times New Roman"/>
                <w:bCs/>
                <w:color w:val="252525"/>
                <w:spacing w:val="-2"/>
              </w:rPr>
              <w:t>.2</w:t>
            </w:r>
            <w:r w:rsidRPr="004316EE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. Ребёнок умеет пользоваться  </w:t>
            </w:r>
            <w:r w:rsidRPr="004316EE">
              <w:rPr>
                <w:rFonts w:ascii="Times New Roman" w:hAnsi="Times New Roman" w:cs="Times New Roman"/>
              </w:rPr>
              <w:t>простейшими пластмассовыми конструкторами,</w:t>
            </w:r>
          </w:p>
          <w:p w:rsidR="00686685" w:rsidRPr="004316EE" w:rsidRDefault="00686685" w:rsidP="00686685">
            <w:pPr>
              <w:spacing w:after="0" w:line="240" w:lineRule="auto"/>
              <w:rPr>
                <w:rFonts w:ascii="Times New Roman" w:hAnsi="Times New Roman" w:cs="Times New Roman"/>
                <w:bCs/>
                <w:color w:val="252525"/>
                <w:spacing w:val="-2"/>
              </w:rPr>
            </w:pPr>
            <w:r w:rsidRPr="004316EE">
              <w:rPr>
                <w:rFonts w:ascii="Times New Roman" w:hAnsi="Times New Roman" w:cs="Times New Roman"/>
              </w:rPr>
              <w:t>Конструирует  башенки, домики, машины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RPr="00C72D8E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4CC" w:rsidRPr="004316EE" w:rsidRDefault="00FA14CC" w:rsidP="0009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3. Музыкальная деятельность</w:t>
            </w:r>
            <w:r w:rsidR="004316EE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Pr="004316EE">
              <w:rPr>
                <w:rFonts w:ascii="Times New Roman" w:hAnsi="Times New Roman" w:cs="Times New Roman"/>
                <w:color w:val="000000"/>
              </w:rPr>
              <w:t xml:space="preserve">3.1. </w:t>
            </w:r>
            <w:r w:rsidR="00600498" w:rsidRPr="004316EE">
              <w:rPr>
                <w:rFonts w:ascii="Times New Roman" w:hAnsi="Times New Roman" w:cs="Times New Roman"/>
              </w:rPr>
              <w:t>Ребёнок умеет</w:t>
            </w:r>
            <w:r w:rsidR="00686685" w:rsidRPr="004316EE">
              <w:rPr>
                <w:rFonts w:ascii="Times New Roman" w:hAnsi="Times New Roman" w:cs="Times New Roman"/>
              </w:rPr>
              <w:t xml:space="preserve">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RPr="00C72D8E" w:rsidTr="004316EE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600498" w:rsidP="000954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6EE">
              <w:rPr>
                <w:rFonts w:ascii="Times New Roman" w:hAnsi="Times New Roman" w:cs="Times New Roman"/>
                <w:color w:val="000000"/>
              </w:rPr>
              <w:t>3.2. Ребёнок умеет</w:t>
            </w:r>
            <w:r w:rsidR="00FA14CC" w:rsidRPr="004316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6EE">
              <w:rPr>
                <w:rFonts w:ascii="Times New Roman" w:hAnsi="Times New Roman" w:cs="Times New Roman"/>
              </w:rPr>
              <w:t>подпевать фразы в песне (совместно с педагогом)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RPr="00C72D8E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600498" w:rsidP="006004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16EE">
              <w:rPr>
                <w:rFonts w:ascii="Times New Roman" w:hAnsi="Times New Roman" w:cs="Times New Roman"/>
                <w:color w:val="000000"/>
              </w:rPr>
              <w:t>3.3.  Ребенок способен выполнять музыкально-</w:t>
            </w:r>
            <w:proofErr w:type="gramStart"/>
            <w:r w:rsidRPr="004316EE">
              <w:rPr>
                <w:rFonts w:ascii="Times New Roman" w:hAnsi="Times New Roman" w:cs="Times New Roman"/>
                <w:color w:val="000000"/>
              </w:rPr>
              <w:t>ритмические движения</w:t>
            </w:r>
            <w:proofErr w:type="gramEnd"/>
            <w:r w:rsidRPr="004316EE">
              <w:rPr>
                <w:rFonts w:ascii="Times New Roman" w:hAnsi="Times New Roman" w:cs="Times New Roman"/>
                <w:color w:val="000000"/>
              </w:rPr>
              <w:t>: ходьба и бег, плясовые движения в кругу, врассыпную, изменение движений в соответствии с характером музыки, начинать и заканчивать вовремя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RPr="00607E29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600498" w:rsidP="002A3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16EE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2A33C8" w:rsidRPr="004316EE">
              <w:rPr>
                <w:rFonts w:ascii="Times New Roman" w:hAnsi="Times New Roman" w:cs="Times New Roman"/>
                <w:b/>
              </w:rPr>
              <w:t>. Театрализованная деятельность.</w:t>
            </w:r>
            <w:r w:rsidR="009F6983" w:rsidRPr="004316EE">
              <w:rPr>
                <w:rFonts w:ascii="Times New Roman" w:hAnsi="Times New Roman" w:cs="Times New Roman"/>
                <w:color w:val="000000"/>
              </w:rPr>
              <w:t xml:space="preserve"> 4.1 Ребёнок </w:t>
            </w:r>
            <w:r w:rsidR="009F6983" w:rsidRPr="004316EE">
              <w:rPr>
                <w:rFonts w:ascii="Times New Roman" w:hAnsi="Times New Roman" w:cs="Times New Roman"/>
              </w:rPr>
              <w:t>имитирует 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RPr="00607E29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600498" w:rsidP="00600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6EE">
              <w:rPr>
                <w:rFonts w:ascii="Times New Roman" w:hAnsi="Times New Roman" w:cs="Times New Roman"/>
              </w:rPr>
              <w:t>4</w:t>
            </w:r>
            <w:r w:rsidR="002A33C8" w:rsidRPr="004316EE">
              <w:rPr>
                <w:rFonts w:ascii="Times New Roman" w:hAnsi="Times New Roman" w:cs="Times New Roman"/>
              </w:rPr>
              <w:t xml:space="preserve">.2. </w:t>
            </w:r>
            <w:r w:rsidRPr="004316EE">
              <w:rPr>
                <w:rFonts w:ascii="Times New Roman" w:hAnsi="Times New Roman" w:cs="Times New Roman"/>
              </w:rPr>
              <w:t>Ребёнок действовать с элементами костюмов (шапочки, воротнички и так далее) и атрибутами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8E29C1" w:rsidRDefault="00816716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4B0734" w:rsidRPr="00607E29" w:rsidTr="009F6983">
        <w:trPr>
          <w:trHeight w:val="35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734" w:rsidRPr="004316EE" w:rsidRDefault="004B0734" w:rsidP="00600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6EE">
              <w:rPr>
                <w:rFonts w:ascii="Times New Roman" w:hAnsi="Times New Roman" w:cs="Times New Roman"/>
              </w:rPr>
              <w:t xml:space="preserve">4.3 </w:t>
            </w:r>
            <w:r w:rsidRPr="004316EE">
              <w:rPr>
                <w:rFonts w:ascii="Times New Roman" w:hAnsi="Times New Roman" w:cs="Times New Roman"/>
                <w:color w:val="000000"/>
              </w:rPr>
              <w:t>Ребенок освоил приемы вождения настольных кукол, сопровождая движения песней.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734" w:rsidRPr="008E29C1" w:rsidRDefault="004B0734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A33C8" w:rsidRPr="00607E29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8" w:rsidRPr="004316EE" w:rsidRDefault="002A33C8" w:rsidP="002A33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16EE">
              <w:rPr>
                <w:rFonts w:ascii="Times New Roman" w:hAnsi="Times New Roman" w:cs="Times New Roman"/>
                <w:b/>
              </w:rPr>
              <w:t>5. Культурно-досуговая деятельность</w:t>
            </w:r>
            <w:r w:rsidR="009F6983" w:rsidRPr="004316EE">
              <w:rPr>
                <w:rFonts w:ascii="Times New Roman" w:hAnsi="Times New Roman" w:cs="Times New Roman"/>
                <w:b/>
              </w:rPr>
              <w:t xml:space="preserve"> </w:t>
            </w:r>
            <w:r w:rsidR="009F6983" w:rsidRPr="004316EE">
              <w:rPr>
                <w:rFonts w:ascii="Times New Roman" w:hAnsi="Times New Roman" w:cs="Times New Roman"/>
              </w:rPr>
              <w:t xml:space="preserve">5.1. </w:t>
            </w:r>
            <w:r w:rsidR="009F6983" w:rsidRPr="004316EE">
              <w:rPr>
                <w:rFonts w:ascii="Times New Roman" w:hAnsi="Times New Roman" w:cs="Times New Roman"/>
                <w:color w:val="000000"/>
              </w:rPr>
              <w:t>Ребенок с удовольствием принимает участие в </w:t>
            </w:r>
            <w:proofErr w:type="spellStart"/>
            <w:r w:rsidR="009F6983" w:rsidRPr="004316EE">
              <w:rPr>
                <w:rFonts w:ascii="Times New Roman" w:hAnsi="Times New Roman" w:cs="Times New Roman"/>
                <w:color w:val="000000"/>
              </w:rPr>
              <w:t>досуговой</w:t>
            </w:r>
            <w:proofErr w:type="spellEnd"/>
            <w:r w:rsidR="009F6983" w:rsidRPr="004316EE">
              <w:rPr>
                <w:rFonts w:ascii="Times New Roman" w:hAnsi="Times New Roman" w:cs="Times New Roman"/>
                <w:color w:val="000000"/>
              </w:rPr>
              <w:t xml:space="preserve"> деятельности, умеет следить за действиями игрушек, сказочных героев, адекватно реагировать на них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A33C8" w:rsidRPr="00607E29" w:rsidTr="002A64CF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8" w:rsidRPr="004316EE" w:rsidRDefault="002A33C8" w:rsidP="004B0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6EE">
              <w:rPr>
                <w:rFonts w:ascii="Times New Roman" w:hAnsi="Times New Roman" w:cs="Times New Roman"/>
              </w:rPr>
              <w:t xml:space="preserve">5.2. </w:t>
            </w:r>
            <w:r w:rsidR="004B0734" w:rsidRPr="004316EE">
              <w:rPr>
                <w:rFonts w:ascii="Times New Roman" w:hAnsi="Times New Roman" w:cs="Times New Roman"/>
                <w:color w:val="000000"/>
              </w:rPr>
              <w:t>Ребенок может перевоплощаться в образы сказочных героев.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8E29C1" w:rsidRDefault="002A33C8" w:rsidP="002A64CF">
            <w:pPr>
              <w:spacing w:after="0"/>
              <w:rPr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816716" w:rsidTr="002A64CF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4316EE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  <w:r w:rsidRPr="004316EE">
              <w:rPr>
                <w:rFonts w:hAnsi="Times New Roman" w:cs="Times New Roman"/>
                <w:color w:val="000000"/>
              </w:rPr>
              <w:t>Итого</w: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 </w:t>
            </w:r>
            <w:r w:rsidR="009F6983" w:rsidRPr="004316EE">
              <w:rPr>
                <w:rFonts w:hAnsi="Times New Roman" w:cs="Times New Roman"/>
                <w:color w:val="000000"/>
              </w:rPr>
              <w:t>по</w: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 </w:t>
            </w:r>
            <w:r w:rsidR="009F6983" w:rsidRPr="004316EE">
              <w:rPr>
                <w:rFonts w:hAnsi="Times New Roman" w:cs="Times New Roman"/>
                <w:color w:val="000000"/>
              </w:rPr>
              <w:t>ребенку</w:t>
            </w:r>
            <w:r w:rsidR="009F6983" w:rsidRPr="004316EE">
              <w:rPr>
                <w:rFonts w:hAnsi="Times New Roman" w:cs="Times New Roman"/>
                <w:color w:val="000000"/>
              </w:rPr>
              <w:t>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2A23D4" w:rsidRDefault="00816716" w:rsidP="002A64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716" w:rsidTr="002A64CF">
        <w:trPr>
          <w:trHeight w:val="522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983" w:rsidRPr="004316EE" w:rsidRDefault="00C1232E" w:rsidP="009F6983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</w:rPr>
              <w:pict>
                <v:oval id="_x0000_s1030" style="position:absolute;left:0;text-align:left;margin-left:125.5pt;margin-top:1.45pt;width:12.65pt;height:11.95pt;z-index:25166540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9F6983" w:rsidRPr="004316EE">
              <w:rPr>
                <w:rFonts w:hAnsi="Times New Roman" w:cs="Times New Roman"/>
                <w:color w:val="000000"/>
              </w:rPr>
              <w:t>ИТОГО</w: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 </w:t>
            </w:r>
            <w:r w:rsidR="009F6983" w:rsidRPr="004316EE">
              <w:rPr>
                <w:rFonts w:hAnsi="Times New Roman" w:cs="Times New Roman"/>
                <w:color w:val="000000"/>
              </w:rPr>
              <w:t>ПО</w: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 </w:t>
            </w:r>
            <w:r w:rsidR="009F6983" w:rsidRPr="004316EE">
              <w:rPr>
                <w:rFonts w:hAnsi="Times New Roman" w:cs="Times New Roman"/>
                <w:color w:val="000000"/>
              </w:rPr>
              <w:t>ГРУППЕ</w: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:         - </w:t>
            </w:r>
          </w:p>
          <w:p w:rsidR="009F6983" w:rsidRPr="004316EE" w:rsidRDefault="00C1232E" w:rsidP="009F6983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</w:rPr>
              <w:pict>
                <v:oval id="_x0000_s1031" style="position:absolute;left:0;text-align:left;margin-left:125.5pt;margin-top:7.65pt;width:12.65pt;height:11.45pt;z-index:251666432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                                               </w:t>
            </w:r>
          </w:p>
          <w:p w:rsidR="009F6983" w:rsidRPr="004316EE" w:rsidRDefault="00C1232E" w:rsidP="009F6983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</w:rPr>
              <w:pict>
                <v:oval id="_x0000_s1032" style="position:absolute;left:0;text-align:left;margin-left:125.5pt;margin-top:12.6pt;width:12.65pt;height:12.15pt;z-index:251667456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9F6983" w:rsidRPr="004316EE">
              <w:rPr>
                <w:rFonts w:hAnsi="Times New Roman" w:cs="Times New Roman"/>
                <w:color w:val="000000"/>
              </w:rPr>
              <w:t xml:space="preserve">                                               - </w:t>
            </w:r>
          </w:p>
          <w:p w:rsidR="009F6983" w:rsidRPr="004316EE" w:rsidRDefault="009F6983" w:rsidP="009F6983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  <w:r w:rsidRPr="004316EE">
              <w:rPr>
                <w:rFonts w:hAnsi="Times New Roman" w:cs="Times New Roman"/>
                <w:color w:val="000000"/>
              </w:rPr>
              <w:t xml:space="preserve">                                               -</w:t>
            </w:r>
          </w:p>
          <w:p w:rsidR="00816716" w:rsidRPr="004316EE" w:rsidRDefault="00C1232E" w:rsidP="009F6983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</w:rPr>
              <w:pict>
                <v:oval id="_x0000_s1033" style="position:absolute;left:0;text-align:left;margin-left:125.5pt;margin-top:3.7pt;width:12.65pt;height:12.9pt;z-index:25166848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F6983" w:rsidRPr="004316EE">
              <w:rPr>
                <w:rFonts w:hAnsi="Times New Roman" w:cs="Times New Roman"/>
                <w:color w:val="000000"/>
              </w:rPr>
              <w:tab/>
              <w:t xml:space="preserve">                                    -- -</w:t>
            </w:r>
          </w:p>
        </w:tc>
      </w:tr>
    </w:tbl>
    <w:p w:rsidR="00816716" w:rsidRDefault="00816716" w:rsidP="00816716">
      <w:pPr>
        <w:pStyle w:val="Style1"/>
        <w:widowControl/>
        <w:spacing w:before="67" w:line="240" w:lineRule="auto"/>
        <w:jc w:val="left"/>
        <w:rPr>
          <w:rStyle w:val="FontStyle82"/>
        </w:rPr>
      </w:pPr>
    </w:p>
    <w:p w:rsidR="004B0734" w:rsidRDefault="004B0734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9F6983" w:rsidRDefault="009F6983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9F6983" w:rsidRDefault="009F6983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4316EE" w:rsidRDefault="004316EE" w:rsidP="00816716">
      <w:pPr>
        <w:pStyle w:val="Style1"/>
        <w:widowControl/>
        <w:spacing w:before="67" w:line="240" w:lineRule="auto"/>
        <w:rPr>
          <w:rStyle w:val="FontStyle82"/>
        </w:rPr>
      </w:pPr>
    </w:p>
    <w:p w:rsidR="009F6983" w:rsidRDefault="009F6983" w:rsidP="00B42E70">
      <w:pPr>
        <w:pStyle w:val="Style1"/>
        <w:widowControl/>
        <w:spacing w:before="67" w:line="240" w:lineRule="auto"/>
        <w:jc w:val="left"/>
        <w:rPr>
          <w:rStyle w:val="FontStyle82"/>
        </w:rPr>
      </w:pPr>
    </w:p>
    <w:p w:rsidR="00816716" w:rsidRPr="00B6461B" w:rsidRDefault="00816716" w:rsidP="00816716">
      <w:pPr>
        <w:pStyle w:val="Style1"/>
        <w:widowControl/>
        <w:spacing w:before="67" w:line="240" w:lineRule="auto"/>
        <w:rPr>
          <w:rStyle w:val="FontStyle82"/>
        </w:rPr>
      </w:pPr>
      <w:r w:rsidRPr="00B6461B">
        <w:rPr>
          <w:rStyle w:val="FontStyle82"/>
        </w:rPr>
        <w:lastRenderedPageBreak/>
        <w:t>Аналитическая справка по результатам педагогической диагностики</w:t>
      </w:r>
    </w:p>
    <w:p w:rsidR="00816716" w:rsidRPr="00B6461B" w:rsidRDefault="00816716" w:rsidP="00816716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</w:rPr>
        <w:t>по образовательной области «</w:t>
      </w:r>
      <w:r w:rsidR="002A33C8">
        <w:rPr>
          <w:rStyle w:val="FontStyle82"/>
        </w:rPr>
        <w:t xml:space="preserve">ХУДОЖЕСТВЕННО-ЭСТЕТИЧЕСКОЕ </w:t>
      </w:r>
      <w:r>
        <w:rPr>
          <w:rStyle w:val="FontStyle82"/>
        </w:rPr>
        <w:t>РАЗВИТИЕ</w:t>
      </w:r>
      <w:r w:rsidRPr="00B6461B">
        <w:rPr>
          <w:rStyle w:val="FontStyle82"/>
        </w:rPr>
        <w:t xml:space="preserve">»  </w:t>
      </w:r>
    </w:p>
    <w:p w:rsidR="009F6983" w:rsidRPr="00B6461B" w:rsidRDefault="009F6983" w:rsidP="009F6983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9F6983" w:rsidRPr="00B6461B" w:rsidRDefault="009F6983" w:rsidP="009F698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9F6983" w:rsidRPr="00B6461B" w:rsidRDefault="009F6983" w:rsidP="009F6983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>развитию.</w:t>
      </w:r>
    </w:p>
    <w:p w:rsidR="009F6983" w:rsidRPr="00B6461B" w:rsidRDefault="00C1232E" w:rsidP="009F6983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C1232E">
        <w:rPr>
          <w:noProof/>
        </w:rPr>
        <w:pict>
          <v:oval id="_x0000_s1038" style="position:absolute;margin-left:499.85pt;margin-top:23.3pt;width:12.65pt;height:11.45pt;z-index:251674624" fillcolor="#4f81bd [3204]" strokecolor="#f2f2f2 [3041]" strokeweight="3pt">
            <v:shadow on="t" type="perspective" color="#243f60 [1604]" opacity=".5" offset="1pt" offset2="-1pt"/>
          </v:oval>
        </w:pict>
      </w:r>
      <w:r w:rsidRPr="00C1232E">
        <w:rPr>
          <w:noProof/>
        </w:rPr>
        <w:pict>
          <v:oval id="_x0000_s1039" style="position:absolute;margin-left:471.05pt;margin-top:22.8pt;width:12.65pt;height:11.95pt;z-index:251675648" fillcolor="#9bbb59 [3206]" strokecolor="#f2f2f2 [3041]" strokeweight="3pt">
            <v:shadow on="t" type="perspective" color="#4e6128 [1606]" opacity=".5" offset="1pt" offset2="-1pt"/>
          </v:oval>
        </w:pict>
      </w:r>
      <w:r w:rsidR="009F6983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9F6983" w:rsidRPr="00B6461B">
        <w:rPr>
          <w:sz w:val="22"/>
          <w:szCs w:val="22"/>
        </w:rPr>
        <w:t xml:space="preserve"> низко формализованные методы: наблюдение </w:t>
      </w:r>
      <w:r w:rsidR="009F6983" w:rsidRPr="00B6461B">
        <w:rPr>
          <w:rStyle w:val="19"/>
        </w:rPr>
        <w:t xml:space="preserve">(в игровых ситуациях, в ходе режимных моментов, </w:t>
      </w:r>
      <w:r w:rsidR="009F6983">
        <w:rPr>
          <w:rStyle w:val="19"/>
        </w:rPr>
        <w:t>на занятиях</w:t>
      </w:r>
      <w:r w:rsidR="009F6983" w:rsidRPr="00B6461B">
        <w:rPr>
          <w:rStyle w:val="19"/>
        </w:rPr>
        <w:t xml:space="preserve">) </w:t>
      </w:r>
    </w:p>
    <w:p w:rsidR="009F6983" w:rsidRDefault="00C1232E" w:rsidP="009F6983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C1232E">
        <w:rPr>
          <w:noProof/>
        </w:rPr>
        <w:pict>
          <v:oval id="_x0000_s1040" style="position:absolute;margin-left:4.35pt;margin-top:13.85pt;width:12.65pt;height:11.95pt;z-index:-251639808" fillcolor="#9bbb59 [3206]" strokecolor="#f2f2f2 [3041]" strokeweight="3pt">
            <v:shadow on="t" type="perspective" color="#4e6128 [1606]" opacity=".5" offset="1pt" offset2="-1pt"/>
          </v:oval>
        </w:pict>
      </w:r>
      <w:r w:rsidRPr="00C1232E">
        <w:rPr>
          <w:noProof/>
        </w:rPr>
        <w:pict>
          <v:oval id="_x0000_s1036" style="position:absolute;margin-left:339.85pt;margin-top:13.65pt;width:12.65pt;height:12.15pt;z-index:251672576" fillcolor="#c0504d [3205]" strokecolor="#f2f2f2 [3041]" strokeweight="3pt">
            <v:shadow on="t" type="perspective" color="#622423 [1605]" opacity=".5" offset="1pt" offset2="-1pt"/>
          </v:oval>
        </w:pict>
      </w:r>
      <w:r w:rsidRPr="00C1232E">
        <w:rPr>
          <w:noProof/>
        </w:rPr>
        <w:pict>
          <v:oval id="_x0000_s1037" style="position:absolute;margin-left:512.5pt;margin-top:13.65pt;width:12.65pt;height:12.9pt;z-index:251673600" fillcolor="black [3200]" strokecolor="#f2f2f2 [3041]" strokeweight="3pt">
            <v:shadow on="t" type="perspective" color="#7f7f7f [1601]" opacity=".5" offset="1pt" offset2="-1pt"/>
          </v:oval>
        </w:pict>
      </w:r>
      <w:r w:rsidR="009F6983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9F6983">
        <w:rPr>
          <w:rStyle w:val="FontStyle83"/>
          <w:sz w:val="22"/>
          <w:szCs w:val="22"/>
        </w:rPr>
        <w:t xml:space="preserve"> </w:t>
      </w:r>
      <w:r w:rsidR="009F6983" w:rsidRPr="00B6461B">
        <w:rPr>
          <w:rStyle w:val="FontStyle83"/>
          <w:sz w:val="22"/>
          <w:szCs w:val="22"/>
        </w:rPr>
        <w:t xml:space="preserve">-    </w:t>
      </w:r>
      <w:r w:rsidR="009F6983">
        <w:rPr>
          <w:rStyle w:val="FontStyle83"/>
          <w:sz w:val="22"/>
          <w:szCs w:val="22"/>
        </w:rPr>
        <w:t xml:space="preserve">             </w:t>
      </w:r>
      <w:r w:rsidR="009F6983" w:rsidRPr="00B6461B">
        <w:rPr>
          <w:rStyle w:val="FontStyle83"/>
          <w:sz w:val="22"/>
          <w:szCs w:val="22"/>
        </w:rPr>
        <w:t xml:space="preserve">   %</w:t>
      </w:r>
      <w:r w:rsidR="009F6983">
        <w:rPr>
          <w:rStyle w:val="FontStyle83"/>
          <w:sz w:val="22"/>
          <w:szCs w:val="22"/>
        </w:rPr>
        <w:t xml:space="preserve"> (        +         )</w:t>
      </w:r>
      <w:r w:rsidR="009F6983" w:rsidRPr="00B6461B">
        <w:rPr>
          <w:rStyle w:val="FontStyle83"/>
          <w:sz w:val="22"/>
          <w:szCs w:val="22"/>
        </w:rPr>
        <w:t>,</w:t>
      </w:r>
      <w:r w:rsidR="009F6983">
        <w:rPr>
          <w:rStyle w:val="FontStyle83"/>
          <w:sz w:val="22"/>
          <w:szCs w:val="22"/>
        </w:rPr>
        <w:t xml:space="preserve">  </w:t>
      </w:r>
      <w:r w:rsidR="009F6983" w:rsidRPr="00B6461B">
        <w:rPr>
          <w:rStyle w:val="FontStyle83"/>
          <w:sz w:val="22"/>
          <w:szCs w:val="22"/>
        </w:rPr>
        <w:t xml:space="preserve"> </w:t>
      </w:r>
      <w:proofErr w:type="gramEnd"/>
      <w:r w:rsidR="009F6983" w:rsidRPr="00B6461B">
        <w:rPr>
          <w:rStyle w:val="FontStyle83"/>
          <w:sz w:val="22"/>
          <w:szCs w:val="22"/>
        </w:rPr>
        <w:t xml:space="preserve">а именно: </w:t>
      </w:r>
    </w:p>
    <w:p w:rsidR="009F6983" w:rsidRDefault="00C1232E" w:rsidP="009F6983">
      <w:pPr>
        <w:tabs>
          <w:tab w:val="left" w:pos="465"/>
          <w:tab w:val="left" w:pos="3720"/>
          <w:tab w:val="center" w:pos="7289"/>
          <w:tab w:val="left" w:pos="10710"/>
        </w:tabs>
        <w:rPr>
          <w:rStyle w:val="FontStyle83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oval id="_x0000_s1035" style="position:absolute;margin-left:165.3pt;margin-top:.55pt;width:12.65pt;height:11.45pt;z-index:251671552" fillcolor="#4f81bd [3204]" strokecolor="#f2f2f2 [3041]" strokeweight="3pt">
            <v:shadow on="t" type="perspective" color="#243f60 [1604]" opacity=".5" offset="1pt" offset2="-1pt"/>
          </v:oval>
        </w:pict>
      </w:r>
      <w:r w:rsidR="009F6983">
        <w:rPr>
          <w:rStyle w:val="FontStyle83"/>
          <w:sz w:val="22"/>
          <w:szCs w:val="22"/>
        </w:rPr>
        <w:tab/>
        <w:t>-</w:t>
      </w:r>
      <w:r w:rsidR="009F6983">
        <w:rPr>
          <w:rStyle w:val="FontStyle83"/>
          <w:sz w:val="22"/>
          <w:szCs w:val="22"/>
        </w:rPr>
        <w:tab/>
        <w:t>-</w:t>
      </w:r>
      <w:r w:rsidR="009F6983">
        <w:rPr>
          <w:rStyle w:val="FontStyle83"/>
          <w:sz w:val="22"/>
          <w:szCs w:val="22"/>
        </w:rPr>
        <w:tab/>
        <w:t>-</w:t>
      </w:r>
      <w:r w:rsidR="009F6983">
        <w:rPr>
          <w:rStyle w:val="FontStyle83"/>
          <w:sz w:val="22"/>
          <w:szCs w:val="22"/>
        </w:rPr>
        <w:tab/>
        <w:t>-</w:t>
      </w:r>
    </w:p>
    <w:p w:rsidR="009F6983" w:rsidRPr="005C4BC9" w:rsidRDefault="009F6983" w:rsidP="009F6983">
      <w:pPr>
        <w:rPr>
          <w:rStyle w:val="FontStyle83"/>
          <w:sz w:val="22"/>
          <w:szCs w:val="22"/>
        </w:rPr>
      </w:pPr>
      <w:r w:rsidRPr="005C4BC9">
        <w:rPr>
          <w:rStyle w:val="FontStyle83"/>
          <w:sz w:val="22"/>
          <w:szCs w:val="22"/>
        </w:rPr>
        <w:t xml:space="preserve">Выявленные проблемы: </w:t>
      </w:r>
    </w:p>
    <w:p w:rsidR="009F6983" w:rsidRDefault="009F6983" w:rsidP="009F6983">
      <w:pPr>
        <w:rPr>
          <w:rStyle w:val="FontStyle83"/>
          <w:sz w:val="22"/>
          <w:szCs w:val="22"/>
        </w:rPr>
      </w:pPr>
    </w:p>
    <w:p w:rsidR="009F6983" w:rsidRPr="005C4BC9" w:rsidRDefault="009F6983" w:rsidP="009F6983">
      <w:pPr>
        <w:rPr>
          <w:rStyle w:val="FontStyle83"/>
          <w:sz w:val="22"/>
          <w:szCs w:val="22"/>
        </w:rPr>
      </w:pPr>
    </w:p>
    <w:p w:rsidR="009F6983" w:rsidRPr="005C4BC9" w:rsidRDefault="009F6983" w:rsidP="009F6983">
      <w:pPr>
        <w:rPr>
          <w:rStyle w:val="FontStyle83"/>
          <w:sz w:val="22"/>
          <w:szCs w:val="22"/>
        </w:rPr>
      </w:pPr>
    </w:p>
    <w:p w:rsidR="009F6983" w:rsidRPr="00C32F6C" w:rsidRDefault="009F6983" w:rsidP="009F6983">
      <w:pPr>
        <w:rPr>
          <w:rStyle w:val="FontStyle83"/>
          <w:b/>
          <w:sz w:val="22"/>
          <w:szCs w:val="22"/>
        </w:rPr>
      </w:pPr>
      <w:r w:rsidRPr="00C32F6C">
        <w:rPr>
          <w:rStyle w:val="FontStyle83"/>
          <w:sz w:val="22"/>
          <w:szCs w:val="22"/>
        </w:rPr>
        <w:t xml:space="preserve">Причины: </w:t>
      </w:r>
    </w:p>
    <w:p w:rsidR="009F6983" w:rsidRDefault="009F6983" w:rsidP="009F6983">
      <w:pPr>
        <w:rPr>
          <w:rStyle w:val="FontStyle83"/>
          <w:b/>
          <w:sz w:val="22"/>
          <w:szCs w:val="22"/>
        </w:rPr>
      </w:pPr>
    </w:p>
    <w:p w:rsidR="009F6983" w:rsidRPr="00C32F6C" w:rsidRDefault="009F6983" w:rsidP="009F6983">
      <w:pPr>
        <w:rPr>
          <w:rStyle w:val="FontStyle83"/>
          <w:b/>
          <w:sz w:val="22"/>
          <w:szCs w:val="22"/>
        </w:rPr>
      </w:pPr>
    </w:p>
    <w:p w:rsidR="009F6983" w:rsidRDefault="009F6983" w:rsidP="009F6983">
      <w:pPr>
        <w:rPr>
          <w:rStyle w:val="FontStyle83"/>
          <w:b/>
          <w:sz w:val="22"/>
          <w:szCs w:val="22"/>
        </w:rPr>
      </w:pPr>
    </w:p>
    <w:p w:rsidR="009F6983" w:rsidRPr="00C32F6C" w:rsidRDefault="009F6983" w:rsidP="009F6983">
      <w:pPr>
        <w:rPr>
          <w:rStyle w:val="FontStyle83"/>
          <w:b/>
          <w:sz w:val="22"/>
          <w:szCs w:val="22"/>
        </w:rPr>
      </w:pPr>
    </w:p>
    <w:p w:rsidR="009F6983" w:rsidRPr="00B6461B" w:rsidRDefault="009F6983" w:rsidP="009F6983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A84471">
        <w:rPr>
          <w:rStyle w:val="FontStyle83"/>
          <w:sz w:val="22"/>
          <w:szCs w:val="22"/>
        </w:rPr>
        <w:t>художественно-эстетическом</w:t>
      </w:r>
      <w:r>
        <w:rPr>
          <w:rStyle w:val="FontStyle83"/>
          <w:sz w:val="22"/>
          <w:szCs w:val="22"/>
        </w:rPr>
        <w:t>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9F6983" w:rsidRPr="00C32F6C" w:rsidRDefault="009F6983" w:rsidP="009F6983">
      <w:pPr>
        <w:rPr>
          <w:rStyle w:val="FontStyle83"/>
          <w:sz w:val="22"/>
          <w:szCs w:val="22"/>
        </w:rPr>
      </w:pPr>
    </w:p>
    <w:p w:rsidR="009F6983" w:rsidRDefault="009F6983" w:rsidP="009F6983">
      <w:pPr>
        <w:rPr>
          <w:rStyle w:val="FontStyle83"/>
          <w:sz w:val="22"/>
          <w:szCs w:val="22"/>
        </w:rPr>
      </w:pPr>
    </w:p>
    <w:p w:rsidR="009F6983" w:rsidRDefault="009F6983" w:rsidP="009F6983">
      <w:pPr>
        <w:rPr>
          <w:rStyle w:val="FontStyle83"/>
          <w:sz w:val="22"/>
          <w:szCs w:val="22"/>
        </w:rPr>
      </w:pPr>
    </w:p>
    <w:p w:rsidR="009F6983" w:rsidRDefault="009F6983" w:rsidP="009F6983">
      <w:pPr>
        <w:rPr>
          <w:rStyle w:val="FontStyle83"/>
          <w:sz w:val="22"/>
          <w:szCs w:val="22"/>
        </w:rPr>
      </w:pPr>
    </w:p>
    <w:p w:rsidR="009F6983" w:rsidRPr="00C32F6C" w:rsidRDefault="009F6983" w:rsidP="009F6983">
      <w:pPr>
        <w:rPr>
          <w:rStyle w:val="FontStyle83"/>
          <w:sz w:val="22"/>
          <w:szCs w:val="22"/>
        </w:rPr>
      </w:pPr>
    </w:p>
    <w:p w:rsidR="00F671F9" w:rsidRPr="004316EE" w:rsidRDefault="009F6983" w:rsidP="004316EE">
      <w:p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</w:t>
      </w:r>
    </w:p>
    <w:sectPr w:rsidR="00F671F9" w:rsidRPr="004316EE" w:rsidSect="009F6983">
      <w:pgSz w:w="16839" w:h="11907" w:orient="landscape"/>
      <w:pgMar w:top="426" w:right="821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716"/>
    <w:rsid w:val="00000856"/>
    <w:rsid w:val="00095403"/>
    <w:rsid w:val="000E5078"/>
    <w:rsid w:val="002A33C8"/>
    <w:rsid w:val="002D3F93"/>
    <w:rsid w:val="003E7584"/>
    <w:rsid w:val="004316EE"/>
    <w:rsid w:val="004B0734"/>
    <w:rsid w:val="004C5F27"/>
    <w:rsid w:val="005970F4"/>
    <w:rsid w:val="00600498"/>
    <w:rsid w:val="0068242D"/>
    <w:rsid w:val="00686685"/>
    <w:rsid w:val="006D5F31"/>
    <w:rsid w:val="00702D97"/>
    <w:rsid w:val="00816716"/>
    <w:rsid w:val="00965FC2"/>
    <w:rsid w:val="009F6983"/>
    <w:rsid w:val="00A600D5"/>
    <w:rsid w:val="00A84471"/>
    <w:rsid w:val="00B23998"/>
    <w:rsid w:val="00B42E70"/>
    <w:rsid w:val="00C1232E"/>
    <w:rsid w:val="00CD7D81"/>
    <w:rsid w:val="00EA08DD"/>
    <w:rsid w:val="00F671F9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1671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rsid w:val="00816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816716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rsid w:val="00816716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816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81671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rsid w:val="006D5F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D5F3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9</cp:revision>
  <dcterms:created xsi:type="dcterms:W3CDTF">2023-10-18T05:20:00Z</dcterms:created>
  <dcterms:modified xsi:type="dcterms:W3CDTF">2023-10-20T03:30:00Z</dcterms:modified>
</cp:coreProperties>
</file>